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07A0F762"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5966B0">
        <w:rPr>
          <w:rFonts w:ascii="Cambria" w:hAnsi="Cambria"/>
          <w:b/>
          <w:bCs/>
          <w:lang w:val="en-GB"/>
        </w:rPr>
        <w:t>2</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5966B0">
        <w:rPr>
          <w:rFonts w:ascii="Cambria" w:hAnsi="Cambria"/>
          <w:b/>
          <w:bCs/>
          <w:lang w:val="en-GB"/>
        </w:rPr>
        <w:t>30</w:t>
      </w:r>
      <w:r w:rsidR="00BB3D51" w:rsidRPr="00BB3D51">
        <w:rPr>
          <w:rFonts w:ascii="Cambria" w:hAnsi="Cambria"/>
          <w:b/>
          <w:bCs/>
          <w:vertAlign w:val="superscript"/>
          <w:lang w:val="en-GB"/>
        </w:rPr>
        <w:t>th</w:t>
      </w:r>
      <w:r w:rsidR="00BB3D51">
        <w:rPr>
          <w:rFonts w:ascii="Cambria" w:hAnsi="Cambria"/>
          <w:b/>
          <w:bCs/>
          <w:lang w:val="en-GB"/>
        </w:rPr>
        <w:t xml:space="preserve"> </w:t>
      </w:r>
      <w:r w:rsidR="005966B0">
        <w:rPr>
          <w:rFonts w:ascii="Cambria" w:hAnsi="Cambria"/>
          <w:b/>
          <w:bCs/>
          <w:lang w:val="en-GB"/>
        </w:rPr>
        <w:t>Novem</w:t>
      </w:r>
      <w:r w:rsidR="00BB3D51">
        <w:rPr>
          <w:rFonts w:ascii="Cambria" w:hAnsi="Cambria"/>
          <w:b/>
          <w:bCs/>
          <w:lang w:val="en-GB"/>
        </w:rPr>
        <w:t>ber</w:t>
      </w:r>
      <w:r w:rsidR="00DA68D4">
        <w:rPr>
          <w:rFonts w:ascii="Cambria" w:hAnsi="Cambria"/>
          <w:b/>
          <w:bCs/>
          <w:lang w:val="en-GB"/>
        </w:rPr>
        <w:t xml:space="preserve"> 2022</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5747AF">
        <w:rPr>
          <w:rFonts w:ascii="Cambria" w:hAnsi="Cambria" w:cs="Arial"/>
          <w:b/>
          <w:lang w:val="en-GB"/>
        </w:rPr>
        <w:t>5</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7E295409" w:rsidR="00502364" w:rsidRDefault="002B42A8">
      <w:pPr>
        <w:ind w:right="-540"/>
        <w:jc w:val="center"/>
        <w:rPr>
          <w:rFonts w:ascii="Cambria" w:hAnsi="Cambria"/>
          <w:b/>
          <w:bCs/>
          <w:u w:val="single"/>
          <w:lang w:val="en-GB"/>
        </w:rPr>
      </w:pPr>
      <w:r>
        <w:rPr>
          <w:rFonts w:ascii="Cambria" w:hAnsi="Cambria"/>
          <w:b/>
          <w:bCs/>
          <w:color w:val="FF0000"/>
          <w:u w:val="single"/>
          <w:lang w:val="en-GB"/>
        </w:rPr>
        <w:t>FINAL</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1A24F4A2" w:rsidR="004B7F1A" w:rsidRDefault="004B7F1A" w:rsidP="004B7F1A">
      <w:pPr>
        <w:ind w:left="4320" w:hanging="4320"/>
        <w:rPr>
          <w:i/>
        </w:rPr>
      </w:pPr>
      <w:r w:rsidRPr="00C60FCA">
        <w:rPr>
          <w:i/>
        </w:rPr>
        <w:t>Overall Objective of the Meeting:</w:t>
      </w:r>
      <w:r w:rsidR="00071AC4" w:rsidRPr="00071AC4">
        <w:t xml:space="preserve"> </w:t>
      </w:r>
      <w:r w:rsidR="005966B0">
        <w:rPr>
          <w:i/>
        </w:rPr>
        <w:t>Establishing Link Governor roles</w:t>
      </w:r>
      <w:r>
        <w:rPr>
          <w:i/>
        </w:rPr>
        <w:tab/>
      </w:r>
    </w:p>
    <w:p w14:paraId="0156CABD" w14:textId="77777777" w:rsidR="004B7F1A" w:rsidRPr="001C6995" w:rsidRDefault="004B7F1A">
      <w:pPr>
        <w:ind w:right="-540"/>
        <w:jc w:val="center"/>
        <w:rPr>
          <w:rFonts w:ascii="Cambria" w:hAnsi="Cambria"/>
          <w:b/>
          <w:bCs/>
          <w:u w:val="single"/>
          <w:lang w:val="en-GB"/>
        </w:rPr>
      </w:pPr>
    </w:p>
    <w:p w14:paraId="386F8F90" w14:textId="77777777" w:rsidR="00502364" w:rsidRPr="001C6995" w:rsidRDefault="00502364">
      <w:pPr>
        <w:ind w:right="-540"/>
        <w:rPr>
          <w:rFonts w:ascii="Cambria" w:hAnsi="Cambria"/>
          <w:b/>
          <w:bCs/>
          <w:sz w:val="14"/>
          <w:szCs w:val="22"/>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D41E25">
        <w:trPr>
          <w:trHeight w:val="2875"/>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7702E27C" w14:textId="77777777" w:rsidR="00BB3D51" w:rsidRDefault="00BB3D51" w:rsidP="00BB3D51">
            <w:pPr>
              <w:ind w:right="-540"/>
              <w:rPr>
                <w:rFonts w:ascii="Cambria" w:hAnsi="Cambria"/>
                <w:sz w:val="22"/>
                <w:szCs w:val="22"/>
                <w:lang w:val="en-GB"/>
              </w:rPr>
            </w:pPr>
            <w:r>
              <w:rPr>
                <w:rFonts w:ascii="Cambria" w:hAnsi="Cambria"/>
                <w:sz w:val="22"/>
                <w:szCs w:val="22"/>
                <w:lang w:val="en-GB"/>
              </w:rPr>
              <w:t>Jude Bramton</w:t>
            </w:r>
          </w:p>
          <w:p w14:paraId="0C3E84E9" w14:textId="31A8EF97" w:rsidR="00BB3D51" w:rsidRDefault="00BB3D51" w:rsidP="00B05B00">
            <w:pPr>
              <w:rPr>
                <w:rFonts w:ascii="Cambria" w:hAnsi="Cambria"/>
                <w:sz w:val="22"/>
                <w:szCs w:val="22"/>
                <w:lang w:val="en-GB"/>
              </w:rPr>
            </w:pPr>
            <w:r>
              <w:rPr>
                <w:rFonts w:ascii="Cambria" w:hAnsi="Cambria"/>
                <w:sz w:val="22"/>
                <w:szCs w:val="22"/>
                <w:lang w:val="en-GB"/>
              </w:rPr>
              <w:t>Vicki Franklin, Chair</w:t>
            </w:r>
            <w:r w:rsidR="00B05B00">
              <w:rPr>
                <w:rFonts w:ascii="Cambria" w:hAnsi="Cambria"/>
                <w:sz w:val="22"/>
                <w:szCs w:val="22"/>
                <w:lang w:val="en-GB"/>
              </w:rPr>
              <w:t xml:space="preserve"> (except 1855 – 1900 item</w:t>
            </w:r>
            <w:r w:rsidR="00F85229">
              <w:rPr>
                <w:rFonts w:ascii="Cambria" w:hAnsi="Cambria"/>
                <w:sz w:val="22"/>
                <w:szCs w:val="22"/>
                <w:lang w:val="en-GB"/>
              </w:rPr>
              <w:t xml:space="preserve"> </w:t>
            </w:r>
            <w:r w:rsidR="00B05B00">
              <w:rPr>
                <w:rFonts w:ascii="Cambria" w:hAnsi="Cambria"/>
                <w:sz w:val="22"/>
                <w:szCs w:val="22"/>
                <w:lang w:val="en-GB"/>
              </w:rPr>
              <w:t>6)</w:t>
            </w:r>
          </w:p>
          <w:p w14:paraId="66641DF7" w14:textId="6A6504EE" w:rsidR="00E646CD" w:rsidRPr="001C6995" w:rsidRDefault="00E646CD" w:rsidP="00BB3D51">
            <w:pPr>
              <w:ind w:right="-540"/>
              <w:rPr>
                <w:rFonts w:ascii="Cambria" w:hAnsi="Cambria"/>
                <w:sz w:val="22"/>
                <w:szCs w:val="22"/>
                <w:lang w:val="en-GB"/>
              </w:rPr>
            </w:pPr>
            <w:r>
              <w:rPr>
                <w:rFonts w:ascii="Cambria" w:hAnsi="Cambria"/>
                <w:sz w:val="22"/>
                <w:szCs w:val="22"/>
                <w:lang w:val="en-GB"/>
              </w:rPr>
              <w:t>Mark Kennedy</w:t>
            </w:r>
          </w:p>
          <w:p w14:paraId="10633FCE" w14:textId="3606B2BB" w:rsidR="003B3537" w:rsidRDefault="003B3537" w:rsidP="003B3537">
            <w:pPr>
              <w:rPr>
                <w:rFonts w:ascii="Cambria" w:hAnsi="Cambria"/>
                <w:sz w:val="22"/>
                <w:szCs w:val="22"/>
                <w:lang w:val="en-GB"/>
              </w:rPr>
            </w:pPr>
            <w:r>
              <w:rPr>
                <w:rFonts w:ascii="Cambria" w:hAnsi="Cambria"/>
                <w:sz w:val="22"/>
                <w:szCs w:val="22"/>
                <w:lang w:val="en-GB"/>
              </w:rPr>
              <w:t>Sarah Prouse</w:t>
            </w:r>
            <w:r w:rsidR="00F85229">
              <w:rPr>
                <w:rFonts w:ascii="Cambria" w:hAnsi="Cambria"/>
                <w:sz w:val="22"/>
                <w:szCs w:val="22"/>
                <w:lang w:val="en-GB"/>
              </w:rPr>
              <w:t xml:space="preserve"> (from Item 2 – 1750)</w:t>
            </w:r>
          </w:p>
          <w:p w14:paraId="263DC5D3" w14:textId="6F2133B6" w:rsidR="00D47269" w:rsidRDefault="003B3537" w:rsidP="000307A6">
            <w:pPr>
              <w:ind w:right="-111"/>
              <w:rPr>
                <w:rFonts w:ascii="Cambria" w:hAnsi="Cambria"/>
                <w:sz w:val="22"/>
                <w:szCs w:val="22"/>
                <w:lang w:val="en-GB"/>
              </w:rPr>
            </w:pPr>
            <w:r>
              <w:rPr>
                <w:rFonts w:ascii="Cambria" w:hAnsi="Cambria"/>
                <w:sz w:val="22"/>
                <w:szCs w:val="22"/>
                <w:lang w:val="en-GB"/>
              </w:rPr>
              <w:t>James Ralston</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066E1949" w14:textId="205F09C8" w:rsidR="00DA68D4" w:rsidRPr="001C6995"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r w:rsidR="00F85229">
              <w:rPr>
                <w:rFonts w:ascii="Cambria" w:hAnsi="Cambria"/>
                <w:sz w:val="22"/>
                <w:szCs w:val="22"/>
                <w:lang w:val="en-GB"/>
              </w:rPr>
              <w:t xml:space="preserve"> (from Item 2 – 1750)</w:t>
            </w: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2BF75542" w14:textId="58F548A8" w:rsidR="00BB3D51" w:rsidRDefault="00BB3D51" w:rsidP="00F63223">
            <w:pPr>
              <w:ind w:right="-111"/>
              <w:rPr>
                <w:rFonts w:ascii="Cambria" w:hAnsi="Cambria"/>
                <w:sz w:val="22"/>
                <w:szCs w:val="22"/>
                <w:lang w:val="en-GB"/>
              </w:rPr>
            </w:pPr>
            <w:r>
              <w:rPr>
                <w:rFonts w:ascii="Cambria" w:hAnsi="Cambria"/>
                <w:sz w:val="22"/>
                <w:szCs w:val="22"/>
                <w:lang w:val="en-GB"/>
              </w:rPr>
              <w:t>Gwen Bennion (</w:t>
            </w:r>
            <w:r w:rsidR="005966B0">
              <w:rPr>
                <w:rFonts w:ascii="Cambria" w:hAnsi="Cambria"/>
                <w:sz w:val="22"/>
                <w:szCs w:val="22"/>
                <w:lang w:val="en-GB"/>
              </w:rPr>
              <w:t xml:space="preserve">from Item 2 – 1750 </w:t>
            </w:r>
            <w:r>
              <w:rPr>
                <w:rFonts w:ascii="Cambria" w:hAnsi="Cambria"/>
                <w:sz w:val="22"/>
                <w:szCs w:val="22"/>
                <w:lang w:val="en-GB"/>
              </w:rPr>
              <w:t xml:space="preserve">until Item </w:t>
            </w:r>
            <w:r w:rsidR="00F85229">
              <w:rPr>
                <w:rFonts w:ascii="Cambria" w:hAnsi="Cambria"/>
                <w:sz w:val="22"/>
                <w:szCs w:val="22"/>
                <w:lang w:val="en-GB"/>
              </w:rPr>
              <w:t>6 - 1</w:t>
            </w:r>
            <w:r w:rsidR="005747AF">
              <w:rPr>
                <w:rFonts w:ascii="Cambria" w:hAnsi="Cambria"/>
                <w:sz w:val="22"/>
                <w:szCs w:val="22"/>
                <w:lang w:val="en-GB"/>
              </w:rPr>
              <w:t>905</w:t>
            </w:r>
            <w:r>
              <w:rPr>
                <w:rFonts w:ascii="Cambria" w:hAnsi="Cambria"/>
                <w:sz w:val="22"/>
                <w:szCs w:val="22"/>
                <w:lang w:val="en-GB"/>
              </w:rPr>
              <w:t>)</w:t>
            </w:r>
          </w:p>
          <w:p w14:paraId="1B30495D" w14:textId="3824CD9A" w:rsidR="005966B0" w:rsidRDefault="005966B0" w:rsidP="00F63223">
            <w:pPr>
              <w:ind w:right="-111"/>
              <w:rPr>
                <w:rFonts w:ascii="Cambria" w:hAnsi="Cambria"/>
                <w:sz w:val="22"/>
                <w:szCs w:val="22"/>
                <w:lang w:val="en-GB"/>
              </w:rPr>
            </w:pPr>
            <w:r w:rsidRPr="00BB3D51">
              <w:rPr>
                <w:rFonts w:ascii="Cambria" w:hAnsi="Cambria"/>
                <w:bCs/>
                <w:sz w:val="22"/>
                <w:szCs w:val="22"/>
                <w:lang w:val="en-GB"/>
              </w:rPr>
              <w:t>Andrew Langley</w:t>
            </w:r>
            <w:r>
              <w:rPr>
                <w:rFonts w:ascii="Cambria" w:hAnsi="Cambria"/>
                <w:sz w:val="22"/>
                <w:szCs w:val="22"/>
                <w:lang w:val="en-GB"/>
              </w:rPr>
              <w:t xml:space="preserve"> (from Item 2 – 1750 until Item </w:t>
            </w:r>
            <w:r w:rsidR="00F85229">
              <w:rPr>
                <w:rFonts w:ascii="Cambria" w:hAnsi="Cambria"/>
                <w:sz w:val="22"/>
                <w:szCs w:val="22"/>
                <w:lang w:val="en-GB"/>
              </w:rPr>
              <w:t>6 - 1</w:t>
            </w:r>
            <w:r w:rsidR="005747AF">
              <w:rPr>
                <w:rFonts w:ascii="Cambria" w:hAnsi="Cambria"/>
                <w:sz w:val="22"/>
                <w:szCs w:val="22"/>
                <w:lang w:val="en-GB"/>
              </w:rPr>
              <w:t>905</w:t>
            </w:r>
            <w:r>
              <w:rPr>
                <w:rFonts w:ascii="Cambria" w:hAnsi="Cambria"/>
                <w:sz w:val="22"/>
                <w:szCs w:val="22"/>
                <w:lang w:val="en-GB"/>
              </w:rPr>
              <w:t>)</w:t>
            </w:r>
          </w:p>
          <w:p w14:paraId="6958A85A" w14:textId="25380A9D" w:rsidR="003B3537" w:rsidRPr="001C6995" w:rsidRDefault="00E646CD" w:rsidP="003B3537">
            <w:pPr>
              <w:ind w:right="-540"/>
              <w:rPr>
                <w:rFonts w:ascii="Cambria" w:hAnsi="Cambria"/>
                <w:sz w:val="22"/>
                <w:szCs w:val="22"/>
                <w:lang w:val="en-GB"/>
              </w:rPr>
            </w:pPr>
            <w:r>
              <w:rPr>
                <w:rFonts w:ascii="Cambria" w:hAnsi="Cambria"/>
                <w:sz w:val="22"/>
                <w:szCs w:val="22"/>
                <w:lang w:val="en-GB"/>
              </w:rPr>
              <w:t>K</w:t>
            </w:r>
            <w:r w:rsidR="003B3537" w:rsidRPr="001C6995">
              <w:rPr>
                <w:rFonts w:ascii="Cambria" w:hAnsi="Cambria"/>
                <w:sz w:val="22"/>
                <w:szCs w:val="22"/>
                <w:lang w:val="en-GB"/>
              </w:rPr>
              <w:t>eira</w:t>
            </w:r>
            <w:r w:rsidR="003B3537">
              <w:rPr>
                <w:rFonts w:ascii="Cambria" w:hAnsi="Cambria"/>
                <w:sz w:val="22"/>
                <w:szCs w:val="22"/>
                <w:lang w:val="en-GB"/>
              </w:rPr>
              <w:t xml:space="preserve"> </w:t>
            </w:r>
            <w:r w:rsidR="003B3537" w:rsidRPr="001C6995">
              <w:rPr>
                <w:rFonts w:ascii="Cambria" w:hAnsi="Cambria"/>
                <w:sz w:val="22"/>
                <w:szCs w:val="22"/>
                <w:lang w:val="en-GB"/>
              </w:rPr>
              <w:t>Stobie</w:t>
            </w:r>
            <w:r w:rsidR="003B3537">
              <w:rPr>
                <w:rFonts w:ascii="Cambria" w:hAnsi="Cambria"/>
                <w:sz w:val="22"/>
                <w:szCs w:val="22"/>
                <w:lang w:val="en-GB"/>
              </w:rPr>
              <w:t>, Clerk</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664D0070" w14:textId="6278CDD3" w:rsidR="00502364" w:rsidRPr="001C6995" w:rsidRDefault="008C2A35" w:rsidP="009E4F66">
            <w:pPr>
              <w:ind w:right="-111"/>
              <w:rPr>
                <w:rFonts w:ascii="Cambria" w:hAnsi="Cambria"/>
                <w:sz w:val="22"/>
                <w:szCs w:val="22"/>
                <w:lang w:val="en-GB"/>
              </w:rPr>
            </w:pPr>
            <w:r w:rsidRPr="001C6995">
              <w:rPr>
                <w:rFonts w:ascii="Cambria" w:hAnsi="Cambria"/>
                <w:sz w:val="22"/>
                <w:szCs w:val="22"/>
                <w:lang w:val="en-GB"/>
              </w:rPr>
              <w:t xml:space="preserve">Quorum = </w:t>
            </w:r>
            <w:r w:rsidR="005966B0">
              <w:rPr>
                <w:rFonts w:ascii="Cambria" w:hAnsi="Cambria"/>
                <w:sz w:val="22"/>
                <w:szCs w:val="22"/>
                <w:lang w:val="en-GB"/>
              </w:rPr>
              <w:t>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3936DEEC" w14:textId="77777777" w:rsidR="005966B0" w:rsidRDefault="005966B0" w:rsidP="005966B0">
            <w:pPr>
              <w:ind w:right="-111"/>
              <w:rPr>
                <w:rFonts w:ascii="Cambria" w:hAnsi="Cambria"/>
                <w:sz w:val="22"/>
                <w:szCs w:val="22"/>
                <w:lang w:val="en-GB"/>
              </w:rPr>
            </w:pPr>
            <w:r>
              <w:rPr>
                <w:rFonts w:ascii="Cambria" w:hAnsi="Cambria"/>
                <w:sz w:val="22"/>
                <w:szCs w:val="22"/>
                <w:lang w:val="en-GB"/>
              </w:rPr>
              <w:t>Fiona Lawrence</w:t>
            </w:r>
          </w:p>
          <w:p w14:paraId="3A9E627F" w14:textId="36975D21" w:rsidR="00215105" w:rsidRPr="00BB3D51" w:rsidRDefault="00215105" w:rsidP="00BB3D51">
            <w:pPr>
              <w:ind w:right="-540"/>
              <w:rPr>
                <w:rFonts w:ascii="Cambria" w:hAnsi="Cambria"/>
                <w:bCs/>
                <w:sz w:val="22"/>
                <w:szCs w:val="22"/>
                <w:lang w:val="en-GB"/>
              </w:rPr>
            </w:pPr>
          </w:p>
        </w:tc>
      </w:tr>
    </w:tbl>
    <w:p w14:paraId="42B704F1" w14:textId="77777777" w:rsidR="00502364" w:rsidRDefault="00502364">
      <w:pPr>
        <w:ind w:right="-540"/>
        <w:rPr>
          <w:lang w:val="en-GB"/>
        </w:rPr>
      </w:pPr>
    </w:p>
    <w:p w14:paraId="1869875E" w14:textId="51E7F0F1" w:rsid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5966B0">
        <w:rPr>
          <w:rFonts w:ascii="Cambria" w:hAnsi="Cambria"/>
          <w:b/>
          <w:sz w:val="28"/>
          <w:szCs w:val="28"/>
          <w:lang w:val="en-GB"/>
        </w:rPr>
        <w:t xml:space="preserve"> from this meeting</w:t>
      </w:r>
    </w:p>
    <w:p w14:paraId="1FFB62D5" w14:textId="0A0B5050" w:rsidR="005966B0"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5966B0" w:rsidRPr="000B4748" w14:paraId="55E1D620" w14:textId="77777777" w:rsidTr="00600D18">
        <w:tc>
          <w:tcPr>
            <w:tcW w:w="1117" w:type="dxa"/>
          </w:tcPr>
          <w:p w14:paraId="081A579B"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759F7F7E"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02EAE8BB" w14:textId="77777777" w:rsidR="005966B0" w:rsidRPr="000B4748" w:rsidRDefault="005966B0" w:rsidP="00600D18">
            <w:pPr>
              <w:spacing w:line="276" w:lineRule="auto"/>
              <w:ind w:right="-540"/>
              <w:rPr>
                <w:rFonts w:ascii="Cambria" w:hAnsi="Cambria"/>
                <w:b/>
                <w:sz w:val="22"/>
                <w:szCs w:val="22"/>
              </w:rPr>
            </w:pPr>
            <w:r>
              <w:rPr>
                <w:rFonts w:ascii="Cambria" w:hAnsi="Cambria"/>
                <w:b/>
                <w:sz w:val="22"/>
                <w:szCs w:val="22"/>
              </w:rPr>
              <w:t>ACTION</w:t>
            </w:r>
          </w:p>
        </w:tc>
        <w:tc>
          <w:tcPr>
            <w:tcW w:w="2034" w:type="dxa"/>
          </w:tcPr>
          <w:p w14:paraId="08EF0D67" w14:textId="77777777" w:rsidR="005966B0" w:rsidRDefault="005966B0" w:rsidP="00600D18">
            <w:pPr>
              <w:spacing w:line="276" w:lineRule="auto"/>
              <w:ind w:right="-66"/>
              <w:rPr>
                <w:rFonts w:ascii="Cambria" w:hAnsi="Cambria"/>
                <w:b/>
                <w:sz w:val="22"/>
                <w:szCs w:val="22"/>
              </w:rPr>
            </w:pPr>
            <w:r>
              <w:rPr>
                <w:rFonts w:ascii="Cambria" w:hAnsi="Cambria"/>
                <w:b/>
                <w:sz w:val="22"/>
                <w:szCs w:val="22"/>
              </w:rPr>
              <w:t>RESPONSIBLE PERSON</w:t>
            </w:r>
          </w:p>
        </w:tc>
      </w:tr>
      <w:tr w:rsidR="00921F48" w:rsidRPr="000B4748" w14:paraId="31A62180" w14:textId="77777777" w:rsidTr="00600D18">
        <w:tc>
          <w:tcPr>
            <w:tcW w:w="1117" w:type="dxa"/>
          </w:tcPr>
          <w:p w14:paraId="53E072D0" w14:textId="50AE9E0E" w:rsidR="00921F48" w:rsidRPr="00394E44" w:rsidRDefault="00921F48" w:rsidP="00921F48">
            <w:pPr>
              <w:spacing w:line="276" w:lineRule="auto"/>
              <w:ind w:right="-540"/>
              <w:rPr>
                <w:rFonts w:ascii="Cambria" w:hAnsi="Cambria"/>
                <w:sz w:val="22"/>
                <w:szCs w:val="22"/>
              </w:rPr>
            </w:pPr>
            <w:r>
              <w:rPr>
                <w:rFonts w:ascii="Cambria" w:hAnsi="Cambria"/>
                <w:sz w:val="22"/>
                <w:szCs w:val="22"/>
              </w:rPr>
              <w:t>2</w:t>
            </w:r>
          </w:p>
        </w:tc>
        <w:tc>
          <w:tcPr>
            <w:tcW w:w="1855" w:type="dxa"/>
          </w:tcPr>
          <w:p w14:paraId="64A18760" w14:textId="4E80BFCD" w:rsidR="00921F48" w:rsidRPr="00394E44" w:rsidRDefault="00921F48" w:rsidP="00921F48">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tcPr>
          <w:p w14:paraId="23D36AB5" w14:textId="76F06369" w:rsidR="00921F48" w:rsidRPr="00657928" w:rsidRDefault="00921F48" w:rsidP="00921F48">
            <w:pPr>
              <w:snapToGrid w:val="0"/>
              <w:spacing w:before="60" w:after="60"/>
              <w:rPr>
                <w:rFonts w:ascii="Cambria" w:hAnsi="Cambria"/>
                <w:sz w:val="22"/>
                <w:szCs w:val="22"/>
                <w:lang w:val="en-GB"/>
              </w:rPr>
            </w:pPr>
            <w:r w:rsidRPr="00657928">
              <w:rPr>
                <w:rFonts w:ascii="Cambria" w:hAnsi="Cambria"/>
                <w:sz w:val="22"/>
                <w:szCs w:val="22"/>
                <w:lang w:val="en-GB"/>
              </w:rPr>
              <w:t>KS to contact prospective new Governor</w:t>
            </w:r>
          </w:p>
        </w:tc>
        <w:tc>
          <w:tcPr>
            <w:tcW w:w="2034" w:type="dxa"/>
          </w:tcPr>
          <w:p w14:paraId="00B16CC3" w14:textId="3C1FF9C4" w:rsidR="00921F48" w:rsidRPr="00394E44" w:rsidRDefault="00921F48" w:rsidP="00921F48">
            <w:pPr>
              <w:spacing w:line="276" w:lineRule="auto"/>
              <w:ind w:right="-66"/>
              <w:rPr>
                <w:rFonts w:ascii="Cambria" w:hAnsi="Cambria" w:cs="Arial"/>
                <w:sz w:val="22"/>
                <w:szCs w:val="22"/>
              </w:rPr>
            </w:pPr>
            <w:r>
              <w:rPr>
                <w:rFonts w:ascii="Cambria" w:hAnsi="Cambria" w:cs="Arial"/>
                <w:sz w:val="22"/>
                <w:szCs w:val="22"/>
              </w:rPr>
              <w:t>KS</w:t>
            </w:r>
          </w:p>
        </w:tc>
      </w:tr>
      <w:tr w:rsidR="00921F48" w:rsidRPr="000B4748" w14:paraId="189DDDC4" w14:textId="77777777" w:rsidTr="00600D18">
        <w:tc>
          <w:tcPr>
            <w:tcW w:w="1117" w:type="dxa"/>
          </w:tcPr>
          <w:p w14:paraId="4D5FE8DE" w14:textId="70366A53" w:rsidR="00921F48" w:rsidRPr="00394E44" w:rsidRDefault="00921F48" w:rsidP="00921F48">
            <w:pPr>
              <w:spacing w:line="276" w:lineRule="auto"/>
              <w:ind w:right="-540"/>
              <w:rPr>
                <w:rFonts w:ascii="Cambria" w:hAnsi="Cambria"/>
                <w:sz w:val="22"/>
                <w:szCs w:val="22"/>
              </w:rPr>
            </w:pPr>
            <w:r>
              <w:rPr>
                <w:rFonts w:ascii="Cambria" w:hAnsi="Cambria"/>
                <w:sz w:val="22"/>
                <w:szCs w:val="22"/>
              </w:rPr>
              <w:t>2</w:t>
            </w:r>
          </w:p>
        </w:tc>
        <w:tc>
          <w:tcPr>
            <w:tcW w:w="1855" w:type="dxa"/>
          </w:tcPr>
          <w:p w14:paraId="737568EB" w14:textId="14165FB6" w:rsidR="00921F48" w:rsidRPr="00394E44" w:rsidRDefault="00921F48" w:rsidP="00921F48">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tcPr>
          <w:p w14:paraId="7A4706D7" w14:textId="7F22A482" w:rsidR="00921F48" w:rsidRPr="00657928" w:rsidRDefault="00921F48" w:rsidP="00921F48">
            <w:pPr>
              <w:snapToGrid w:val="0"/>
              <w:spacing w:before="60" w:after="60"/>
              <w:rPr>
                <w:rFonts w:ascii="Cambria" w:hAnsi="Cambria" w:cs="Arial"/>
                <w:sz w:val="22"/>
                <w:szCs w:val="22"/>
                <w:lang w:val="en-GB"/>
              </w:rPr>
            </w:pPr>
            <w:r w:rsidRPr="00657928">
              <w:rPr>
                <w:rFonts w:ascii="Cambria" w:hAnsi="Cambria"/>
                <w:sz w:val="22"/>
                <w:szCs w:val="22"/>
                <w:lang w:val="en-GB"/>
              </w:rPr>
              <w:t>JB and MK to send KS details of issues with Self-Certification</w:t>
            </w:r>
          </w:p>
        </w:tc>
        <w:tc>
          <w:tcPr>
            <w:tcW w:w="2034" w:type="dxa"/>
          </w:tcPr>
          <w:p w14:paraId="11DE4F88" w14:textId="3A01CC03" w:rsidR="00921F48" w:rsidRPr="00394E44" w:rsidRDefault="00657928" w:rsidP="00921F48">
            <w:pPr>
              <w:spacing w:line="276" w:lineRule="auto"/>
              <w:ind w:right="-66"/>
              <w:rPr>
                <w:rFonts w:ascii="Cambria" w:hAnsi="Cambria" w:cs="Arial"/>
                <w:sz w:val="22"/>
                <w:szCs w:val="22"/>
              </w:rPr>
            </w:pPr>
            <w:r>
              <w:rPr>
                <w:rFonts w:ascii="Cambria" w:hAnsi="Cambria" w:cs="Arial"/>
                <w:sz w:val="22"/>
                <w:szCs w:val="22"/>
              </w:rPr>
              <w:t>JB/MK</w:t>
            </w:r>
          </w:p>
        </w:tc>
      </w:tr>
      <w:tr w:rsidR="00770B2F" w:rsidRPr="000B4748" w14:paraId="46C193AC" w14:textId="77777777" w:rsidTr="00600D18">
        <w:tc>
          <w:tcPr>
            <w:tcW w:w="1117" w:type="dxa"/>
          </w:tcPr>
          <w:p w14:paraId="7B515502" w14:textId="3DE7D2C1" w:rsidR="00770B2F" w:rsidRDefault="00770B2F" w:rsidP="00770B2F">
            <w:pPr>
              <w:spacing w:line="276" w:lineRule="auto"/>
              <w:ind w:right="-540"/>
              <w:rPr>
                <w:rFonts w:ascii="Cambria" w:hAnsi="Cambria"/>
                <w:sz w:val="22"/>
                <w:szCs w:val="22"/>
              </w:rPr>
            </w:pPr>
            <w:r>
              <w:rPr>
                <w:rFonts w:ascii="Cambria" w:hAnsi="Cambria"/>
                <w:sz w:val="22"/>
                <w:szCs w:val="22"/>
              </w:rPr>
              <w:t>2</w:t>
            </w:r>
          </w:p>
        </w:tc>
        <w:tc>
          <w:tcPr>
            <w:tcW w:w="1855" w:type="dxa"/>
          </w:tcPr>
          <w:p w14:paraId="7A371F64" w14:textId="1A50E4D6" w:rsidR="00770B2F" w:rsidRPr="00394E44" w:rsidRDefault="00770B2F" w:rsidP="00770B2F">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tcPr>
          <w:p w14:paraId="2FBC2E4C" w14:textId="6F0E08AF" w:rsidR="00770B2F" w:rsidRPr="00657928" w:rsidRDefault="00770B2F" w:rsidP="00770B2F">
            <w:pPr>
              <w:snapToGrid w:val="0"/>
              <w:spacing w:before="60" w:after="60"/>
              <w:rPr>
                <w:rFonts w:ascii="Cambria" w:hAnsi="Cambria"/>
                <w:sz w:val="22"/>
                <w:szCs w:val="22"/>
                <w:lang w:val="en-GB"/>
              </w:rPr>
            </w:pPr>
            <w:r w:rsidRPr="00657928">
              <w:rPr>
                <w:rFonts w:ascii="Cambria" w:hAnsi="Cambria"/>
                <w:sz w:val="22"/>
                <w:szCs w:val="22"/>
                <w:lang w:val="en-GB"/>
              </w:rPr>
              <w:t>MC to set a date and decide on participants for the Headteacher Performance Review Panel</w:t>
            </w:r>
          </w:p>
        </w:tc>
        <w:tc>
          <w:tcPr>
            <w:tcW w:w="2034" w:type="dxa"/>
          </w:tcPr>
          <w:p w14:paraId="6148F3E5" w14:textId="612BD4E5" w:rsidR="00770B2F" w:rsidRDefault="00770B2F" w:rsidP="00770B2F">
            <w:pPr>
              <w:spacing w:line="276" w:lineRule="auto"/>
              <w:ind w:right="-66"/>
              <w:rPr>
                <w:rFonts w:ascii="Cambria" w:hAnsi="Cambria" w:cs="Arial"/>
                <w:sz w:val="22"/>
                <w:szCs w:val="22"/>
              </w:rPr>
            </w:pPr>
            <w:r>
              <w:rPr>
                <w:rFonts w:ascii="Cambria" w:hAnsi="Cambria" w:cs="Arial"/>
                <w:sz w:val="22"/>
                <w:szCs w:val="22"/>
              </w:rPr>
              <w:t>Management Committee</w:t>
            </w:r>
          </w:p>
        </w:tc>
      </w:tr>
      <w:tr w:rsidR="00770B2F" w:rsidRPr="000B4748" w14:paraId="2AA0C2A5" w14:textId="77777777" w:rsidTr="00600D18">
        <w:tc>
          <w:tcPr>
            <w:tcW w:w="1117" w:type="dxa"/>
          </w:tcPr>
          <w:p w14:paraId="4387DAD4" w14:textId="31DBDBA1" w:rsidR="00770B2F" w:rsidRDefault="00770B2F" w:rsidP="00770B2F">
            <w:pPr>
              <w:spacing w:line="276" w:lineRule="auto"/>
              <w:ind w:right="-540"/>
              <w:rPr>
                <w:rFonts w:ascii="Cambria" w:hAnsi="Cambria"/>
                <w:sz w:val="22"/>
                <w:szCs w:val="22"/>
              </w:rPr>
            </w:pPr>
            <w:r>
              <w:rPr>
                <w:rFonts w:ascii="Cambria" w:hAnsi="Cambria"/>
                <w:sz w:val="22"/>
                <w:szCs w:val="22"/>
              </w:rPr>
              <w:t>2</w:t>
            </w:r>
          </w:p>
        </w:tc>
        <w:tc>
          <w:tcPr>
            <w:tcW w:w="1855" w:type="dxa"/>
          </w:tcPr>
          <w:p w14:paraId="4DE2DABF" w14:textId="5A856CDA" w:rsidR="00770B2F" w:rsidRDefault="00770B2F" w:rsidP="00770B2F">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tcPr>
          <w:p w14:paraId="12EEA22A" w14:textId="7457FB32" w:rsidR="00770B2F" w:rsidRPr="00770B2F" w:rsidRDefault="00770B2F" w:rsidP="00770B2F">
            <w:pPr>
              <w:snapToGrid w:val="0"/>
              <w:spacing w:before="60" w:after="60"/>
              <w:rPr>
                <w:rFonts w:ascii="Cambria" w:hAnsi="Cambria"/>
                <w:sz w:val="22"/>
                <w:szCs w:val="22"/>
                <w:lang w:val="en-GB"/>
              </w:rPr>
            </w:pPr>
            <w:r w:rsidRPr="00770B2F">
              <w:rPr>
                <w:rFonts w:ascii="Cambria" w:hAnsi="Cambria"/>
                <w:sz w:val="22"/>
                <w:szCs w:val="22"/>
                <w:lang w:val="en-GB"/>
              </w:rPr>
              <w:t>GB to continue Parent Governor recruitment and document steps taken each term</w:t>
            </w:r>
          </w:p>
        </w:tc>
        <w:tc>
          <w:tcPr>
            <w:tcW w:w="2034" w:type="dxa"/>
          </w:tcPr>
          <w:p w14:paraId="67CFD163" w14:textId="0D25722D" w:rsidR="00770B2F" w:rsidRDefault="00770B2F" w:rsidP="00770B2F">
            <w:pPr>
              <w:spacing w:line="276" w:lineRule="auto"/>
              <w:ind w:right="-66"/>
              <w:rPr>
                <w:rFonts w:ascii="Cambria" w:hAnsi="Cambria" w:cs="Arial"/>
                <w:sz w:val="22"/>
                <w:szCs w:val="22"/>
              </w:rPr>
            </w:pPr>
            <w:r>
              <w:rPr>
                <w:rFonts w:ascii="Cambria" w:hAnsi="Cambria" w:cs="Arial"/>
                <w:sz w:val="22"/>
                <w:szCs w:val="22"/>
              </w:rPr>
              <w:t>GB</w:t>
            </w:r>
          </w:p>
        </w:tc>
      </w:tr>
      <w:tr w:rsidR="00770B2F" w:rsidRPr="000B4748" w14:paraId="72FBBF66" w14:textId="77777777" w:rsidTr="00600D18">
        <w:tc>
          <w:tcPr>
            <w:tcW w:w="1117" w:type="dxa"/>
          </w:tcPr>
          <w:p w14:paraId="0B4B1484" w14:textId="193FC431" w:rsidR="00770B2F" w:rsidRPr="00394E44" w:rsidRDefault="00770B2F" w:rsidP="00770B2F">
            <w:pPr>
              <w:spacing w:line="276" w:lineRule="auto"/>
              <w:ind w:right="-540"/>
              <w:rPr>
                <w:rFonts w:ascii="Cambria" w:hAnsi="Cambria"/>
                <w:sz w:val="22"/>
                <w:szCs w:val="22"/>
              </w:rPr>
            </w:pPr>
            <w:r>
              <w:rPr>
                <w:rFonts w:ascii="Cambria" w:hAnsi="Cambria"/>
                <w:sz w:val="22"/>
                <w:szCs w:val="22"/>
              </w:rPr>
              <w:t>4</w:t>
            </w:r>
          </w:p>
        </w:tc>
        <w:tc>
          <w:tcPr>
            <w:tcW w:w="1855" w:type="dxa"/>
          </w:tcPr>
          <w:p w14:paraId="5A5EB610" w14:textId="07DCD28A" w:rsidR="00770B2F" w:rsidRPr="00657928" w:rsidRDefault="00770B2F" w:rsidP="00770B2F">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tcPr>
          <w:p w14:paraId="7E7B60CC" w14:textId="08700C5A" w:rsidR="00770B2F" w:rsidRPr="00657928" w:rsidRDefault="00770B2F" w:rsidP="00770B2F">
            <w:pPr>
              <w:spacing w:before="60" w:after="60"/>
              <w:rPr>
                <w:rFonts w:ascii="Cambria" w:hAnsi="Cambria" w:cs="Arial"/>
                <w:sz w:val="22"/>
                <w:szCs w:val="22"/>
                <w:lang w:val="en-GB"/>
              </w:rPr>
            </w:pPr>
            <w:r w:rsidRPr="00657928">
              <w:rPr>
                <w:rFonts w:ascii="Cambria" w:hAnsi="Cambria"/>
                <w:sz w:val="22"/>
                <w:szCs w:val="22"/>
                <w:lang w:val="en-GB"/>
              </w:rPr>
              <w:t>VF to sign minutes of the T1 meeting on Governor Hub</w:t>
            </w:r>
          </w:p>
        </w:tc>
        <w:tc>
          <w:tcPr>
            <w:tcW w:w="2034" w:type="dxa"/>
          </w:tcPr>
          <w:p w14:paraId="5E3D5BE8" w14:textId="4EBC74DD"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VF</w:t>
            </w:r>
          </w:p>
        </w:tc>
      </w:tr>
      <w:tr w:rsidR="00770B2F" w:rsidRPr="000B4748" w14:paraId="35A0645B" w14:textId="77777777" w:rsidTr="00600D18">
        <w:tc>
          <w:tcPr>
            <w:tcW w:w="1117" w:type="dxa"/>
          </w:tcPr>
          <w:p w14:paraId="3EEAB061" w14:textId="3E565D2C" w:rsidR="00770B2F" w:rsidRDefault="00770B2F" w:rsidP="00770B2F">
            <w:pPr>
              <w:spacing w:line="276" w:lineRule="auto"/>
              <w:ind w:right="-540"/>
              <w:rPr>
                <w:rFonts w:ascii="Cambria" w:hAnsi="Cambria"/>
                <w:sz w:val="22"/>
                <w:szCs w:val="22"/>
              </w:rPr>
            </w:pPr>
            <w:r>
              <w:rPr>
                <w:rFonts w:ascii="Cambria" w:hAnsi="Cambria"/>
                <w:sz w:val="22"/>
                <w:szCs w:val="22"/>
              </w:rPr>
              <w:t>4</w:t>
            </w:r>
          </w:p>
        </w:tc>
        <w:tc>
          <w:tcPr>
            <w:tcW w:w="1855" w:type="dxa"/>
          </w:tcPr>
          <w:p w14:paraId="4C7D4AAF" w14:textId="3D859F3F" w:rsidR="00770B2F" w:rsidRPr="00657928" w:rsidRDefault="00770B2F" w:rsidP="00770B2F">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tcPr>
          <w:p w14:paraId="7C1456F0" w14:textId="4D968607" w:rsidR="00770B2F" w:rsidRPr="00657928" w:rsidRDefault="00770B2F" w:rsidP="00770B2F">
            <w:pPr>
              <w:snapToGrid w:val="0"/>
              <w:spacing w:before="60" w:after="60"/>
              <w:rPr>
                <w:rFonts w:ascii="Cambria" w:hAnsi="Cambria"/>
                <w:sz w:val="22"/>
                <w:szCs w:val="22"/>
                <w:lang w:val="en-GB"/>
              </w:rPr>
            </w:pPr>
            <w:r w:rsidRPr="00657928">
              <w:rPr>
                <w:rFonts w:ascii="Cambria" w:hAnsi="Cambria"/>
                <w:sz w:val="22"/>
                <w:szCs w:val="22"/>
                <w:lang w:val="en-GB"/>
              </w:rPr>
              <w:t>VF and KS to complete Policy Review Spreadsheet</w:t>
            </w:r>
          </w:p>
          <w:p w14:paraId="7DA7066B" w14:textId="77777777" w:rsidR="00770B2F" w:rsidRPr="00657928" w:rsidRDefault="00770B2F" w:rsidP="00770B2F">
            <w:pPr>
              <w:snapToGrid w:val="0"/>
              <w:spacing w:before="60" w:after="60"/>
              <w:rPr>
                <w:rFonts w:ascii="Cambria" w:hAnsi="Cambria" w:cs="Arial"/>
                <w:sz w:val="22"/>
                <w:szCs w:val="22"/>
                <w:lang w:val="en-GB"/>
              </w:rPr>
            </w:pPr>
          </w:p>
        </w:tc>
        <w:tc>
          <w:tcPr>
            <w:tcW w:w="2034" w:type="dxa"/>
          </w:tcPr>
          <w:p w14:paraId="0BAE37D4" w14:textId="7944E344"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VF/KS</w:t>
            </w:r>
          </w:p>
        </w:tc>
      </w:tr>
      <w:tr w:rsidR="00770B2F" w:rsidRPr="000B4748" w14:paraId="34AA9D8E" w14:textId="77777777" w:rsidTr="00600D18">
        <w:tc>
          <w:tcPr>
            <w:tcW w:w="1117" w:type="dxa"/>
          </w:tcPr>
          <w:p w14:paraId="6536D491" w14:textId="124144DE" w:rsidR="00770B2F" w:rsidRDefault="00770B2F" w:rsidP="00770B2F">
            <w:pPr>
              <w:spacing w:line="276" w:lineRule="auto"/>
              <w:ind w:right="-540"/>
              <w:rPr>
                <w:rFonts w:ascii="Cambria" w:hAnsi="Cambria"/>
                <w:sz w:val="22"/>
                <w:szCs w:val="22"/>
              </w:rPr>
            </w:pPr>
            <w:r>
              <w:rPr>
                <w:rFonts w:ascii="Cambria" w:hAnsi="Cambria"/>
                <w:sz w:val="22"/>
                <w:szCs w:val="22"/>
              </w:rPr>
              <w:t>4</w:t>
            </w:r>
          </w:p>
        </w:tc>
        <w:tc>
          <w:tcPr>
            <w:tcW w:w="1855" w:type="dxa"/>
          </w:tcPr>
          <w:p w14:paraId="0385B2E5" w14:textId="4A3B06AF" w:rsidR="00770B2F" w:rsidRPr="00657928" w:rsidRDefault="00770B2F" w:rsidP="00770B2F">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tcPr>
          <w:p w14:paraId="703576CF" w14:textId="04CB2C64" w:rsidR="00770B2F" w:rsidRPr="00657928" w:rsidRDefault="00770B2F" w:rsidP="00770B2F">
            <w:pPr>
              <w:snapToGrid w:val="0"/>
              <w:spacing w:before="60" w:after="60"/>
              <w:rPr>
                <w:rFonts w:ascii="Cambria" w:hAnsi="Cambria"/>
                <w:sz w:val="22"/>
                <w:szCs w:val="22"/>
                <w:lang w:val="en-GB"/>
              </w:rPr>
            </w:pPr>
            <w:r w:rsidRPr="00657928">
              <w:rPr>
                <w:rFonts w:ascii="Cambria" w:hAnsi="Cambria"/>
                <w:sz w:val="22"/>
                <w:szCs w:val="22"/>
                <w:lang w:val="en-GB"/>
              </w:rPr>
              <w:t>PS to bring School Charter documentation to T3 MC meeting</w:t>
            </w:r>
          </w:p>
          <w:p w14:paraId="3B2CA41A" w14:textId="77777777" w:rsidR="00770B2F" w:rsidRPr="00657928" w:rsidRDefault="00770B2F" w:rsidP="00770B2F">
            <w:pPr>
              <w:snapToGrid w:val="0"/>
              <w:spacing w:before="60" w:after="60"/>
              <w:rPr>
                <w:rFonts w:ascii="Cambria" w:hAnsi="Cambria" w:cs="Arial"/>
                <w:sz w:val="22"/>
                <w:szCs w:val="22"/>
                <w:lang w:val="en-GB"/>
              </w:rPr>
            </w:pPr>
          </w:p>
        </w:tc>
        <w:tc>
          <w:tcPr>
            <w:tcW w:w="2034" w:type="dxa"/>
          </w:tcPr>
          <w:p w14:paraId="3AA05A07" w14:textId="54B0F249"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PS</w:t>
            </w:r>
          </w:p>
        </w:tc>
      </w:tr>
      <w:tr w:rsidR="00770B2F" w:rsidRPr="000B4748" w14:paraId="5F61E825" w14:textId="77777777" w:rsidTr="00600D18">
        <w:tc>
          <w:tcPr>
            <w:tcW w:w="1117" w:type="dxa"/>
          </w:tcPr>
          <w:p w14:paraId="106B105A" w14:textId="6CFBB0FE" w:rsidR="00770B2F" w:rsidRPr="00394E44" w:rsidRDefault="00770B2F" w:rsidP="00770B2F">
            <w:pPr>
              <w:spacing w:line="276" w:lineRule="auto"/>
              <w:ind w:right="-540"/>
              <w:rPr>
                <w:rFonts w:ascii="Cambria" w:hAnsi="Cambria"/>
                <w:sz w:val="22"/>
                <w:szCs w:val="22"/>
              </w:rPr>
            </w:pPr>
            <w:r>
              <w:rPr>
                <w:rFonts w:ascii="Cambria" w:hAnsi="Cambria"/>
                <w:sz w:val="22"/>
                <w:szCs w:val="22"/>
              </w:rPr>
              <w:t>4</w:t>
            </w:r>
          </w:p>
        </w:tc>
        <w:tc>
          <w:tcPr>
            <w:tcW w:w="1855" w:type="dxa"/>
          </w:tcPr>
          <w:p w14:paraId="765F1646" w14:textId="557C3666" w:rsidR="00770B2F" w:rsidRPr="00657928" w:rsidRDefault="00770B2F" w:rsidP="00770B2F">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tcPr>
          <w:p w14:paraId="38E66381" w14:textId="0172A7D6" w:rsidR="00770B2F" w:rsidRPr="00657928" w:rsidRDefault="00770B2F" w:rsidP="00770B2F">
            <w:pPr>
              <w:snapToGrid w:val="0"/>
              <w:spacing w:before="60" w:after="60"/>
              <w:rPr>
                <w:rFonts w:ascii="Cambria" w:hAnsi="Cambria"/>
                <w:sz w:val="22"/>
                <w:szCs w:val="22"/>
                <w:lang w:val="en-GB"/>
              </w:rPr>
            </w:pPr>
            <w:r w:rsidRPr="00657928">
              <w:rPr>
                <w:rFonts w:ascii="Cambria" w:hAnsi="Cambria"/>
                <w:sz w:val="22"/>
                <w:szCs w:val="22"/>
                <w:lang w:val="en-GB"/>
              </w:rPr>
              <w:t>KS to invite Sian Rees to the T3 MC meeting</w:t>
            </w:r>
          </w:p>
        </w:tc>
        <w:tc>
          <w:tcPr>
            <w:tcW w:w="2034" w:type="dxa"/>
          </w:tcPr>
          <w:p w14:paraId="7984313D" w14:textId="29E2E424"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KS</w:t>
            </w:r>
          </w:p>
        </w:tc>
      </w:tr>
      <w:tr w:rsidR="00770B2F" w:rsidRPr="000B4748" w14:paraId="795F6E8D" w14:textId="77777777" w:rsidTr="00600D18">
        <w:tc>
          <w:tcPr>
            <w:tcW w:w="1117" w:type="dxa"/>
          </w:tcPr>
          <w:p w14:paraId="4A13BE5D" w14:textId="039BF364" w:rsidR="00770B2F" w:rsidRPr="00394E44" w:rsidRDefault="00770B2F" w:rsidP="00770B2F">
            <w:pPr>
              <w:spacing w:line="276" w:lineRule="auto"/>
              <w:ind w:right="-540"/>
              <w:rPr>
                <w:rFonts w:ascii="Cambria" w:hAnsi="Cambria"/>
                <w:sz w:val="22"/>
                <w:szCs w:val="22"/>
              </w:rPr>
            </w:pPr>
            <w:r>
              <w:rPr>
                <w:rFonts w:ascii="Cambria" w:hAnsi="Cambria"/>
                <w:sz w:val="22"/>
                <w:szCs w:val="22"/>
              </w:rPr>
              <w:lastRenderedPageBreak/>
              <w:t>6</w:t>
            </w:r>
          </w:p>
        </w:tc>
        <w:tc>
          <w:tcPr>
            <w:tcW w:w="1855" w:type="dxa"/>
          </w:tcPr>
          <w:p w14:paraId="727AD757" w14:textId="49CD87AC" w:rsidR="00770B2F" w:rsidRPr="00394E44" w:rsidRDefault="00770B2F" w:rsidP="00770B2F">
            <w:pPr>
              <w:pStyle w:val="ListParagraph"/>
              <w:spacing w:line="276" w:lineRule="auto"/>
              <w:ind w:left="0"/>
              <w:rPr>
                <w:rFonts w:ascii="Cambria" w:hAnsi="Cambria"/>
                <w:sz w:val="22"/>
                <w:szCs w:val="22"/>
              </w:rPr>
            </w:pPr>
            <w:r>
              <w:rPr>
                <w:rFonts w:ascii="Cambria" w:hAnsi="Cambria"/>
                <w:sz w:val="22"/>
                <w:szCs w:val="22"/>
              </w:rPr>
              <w:t>SLT Reports</w:t>
            </w:r>
          </w:p>
        </w:tc>
        <w:tc>
          <w:tcPr>
            <w:tcW w:w="4770" w:type="dxa"/>
          </w:tcPr>
          <w:p w14:paraId="6DA41179" w14:textId="269D765D" w:rsidR="00770B2F" w:rsidRPr="00657928" w:rsidRDefault="00770B2F" w:rsidP="00770B2F">
            <w:pPr>
              <w:spacing w:before="60" w:after="60"/>
              <w:rPr>
                <w:rFonts w:ascii="Cambria" w:hAnsi="Cambria" w:cs="Arial"/>
                <w:sz w:val="22"/>
                <w:szCs w:val="22"/>
                <w:lang w:val="en-GB"/>
              </w:rPr>
            </w:pPr>
            <w:r w:rsidRPr="00657928">
              <w:rPr>
                <w:rFonts w:ascii="Cambria" w:hAnsi="Cambria" w:cs="Arial"/>
                <w:sz w:val="22"/>
                <w:szCs w:val="22"/>
                <w:lang w:val="en-GB"/>
              </w:rPr>
              <w:t>AL and MK to meet to discuss SEND issues further</w:t>
            </w:r>
          </w:p>
        </w:tc>
        <w:tc>
          <w:tcPr>
            <w:tcW w:w="2034" w:type="dxa"/>
          </w:tcPr>
          <w:p w14:paraId="4A3F4C50" w14:textId="668D0660"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AL/MK</w:t>
            </w:r>
          </w:p>
        </w:tc>
      </w:tr>
      <w:tr w:rsidR="00770B2F" w:rsidRPr="000B4748" w14:paraId="2BF1D04A" w14:textId="77777777" w:rsidTr="00600D18">
        <w:tc>
          <w:tcPr>
            <w:tcW w:w="1117" w:type="dxa"/>
          </w:tcPr>
          <w:p w14:paraId="5D212117" w14:textId="32D2F093" w:rsidR="00770B2F" w:rsidRPr="00394E44" w:rsidRDefault="00770B2F" w:rsidP="00770B2F">
            <w:pPr>
              <w:spacing w:line="276" w:lineRule="auto"/>
              <w:ind w:right="-540"/>
              <w:rPr>
                <w:rFonts w:ascii="Cambria" w:hAnsi="Cambria"/>
                <w:sz w:val="22"/>
                <w:szCs w:val="22"/>
              </w:rPr>
            </w:pPr>
            <w:r>
              <w:rPr>
                <w:rFonts w:ascii="Cambria" w:hAnsi="Cambria"/>
                <w:sz w:val="22"/>
                <w:szCs w:val="22"/>
              </w:rPr>
              <w:t>7</w:t>
            </w:r>
          </w:p>
        </w:tc>
        <w:tc>
          <w:tcPr>
            <w:tcW w:w="1855" w:type="dxa"/>
          </w:tcPr>
          <w:p w14:paraId="5AFF5196" w14:textId="7FEF2DF8" w:rsidR="00770B2F" w:rsidRPr="00FD631E" w:rsidRDefault="00770B2F" w:rsidP="00770B2F">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Link Governor Reports</w:t>
            </w:r>
          </w:p>
        </w:tc>
        <w:tc>
          <w:tcPr>
            <w:tcW w:w="4770" w:type="dxa"/>
          </w:tcPr>
          <w:p w14:paraId="0FE9C65B" w14:textId="7AA660B8" w:rsidR="00770B2F" w:rsidRPr="00657928" w:rsidRDefault="00770B2F" w:rsidP="00770B2F">
            <w:pPr>
              <w:spacing w:before="60" w:after="60"/>
              <w:rPr>
                <w:rFonts w:ascii="Cambria" w:hAnsi="Cambria"/>
                <w:sz w:val="22"/>
                <w:szCs w:val="22"/>
                <w:lang w:val="en-GB"/>
              </w:rPr>
            </w:pPr>
            <w:r w:rsidRPr="00657928">
              <w:rPr>
                <w:rFonts w:ascii="Cambria" w:hAnsi="Cambria" w:cs="Arial"/>
                <w:sz w:val="22"/>
                <w:szCs w:val="22"/>
                <w:lang w:val="en-GB"/>
              </w:rPr>
              <w:t>PS to pass positive feedback from Governors to GB</w:t>
            </w:r>
            <w:r>
              <w:rPr>
                <w:rFonts w:ascii="Cambria" w:hAnsi="Cambria" w:cs="Arial"/>
                <w:sz w:val="22"/>
                <w:szCs w:val="22"/>
                <w:lang w:val="en-GB"/>
              </w:rPr>
              <w:t xml:space="preserve"> and SLT team</w:t>
            </w:r>
          </w:p>
        </w:tc>
        <w:tc>
          <w:tcPr>
            <w:tcW w:w="2034" w:type="dxa"/>
          </w:tcPr>
          <w:p w14:paraId="166B42E4" w14:textId="1BE5F71A"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PS</w:t>
            </w:r>
          </w:p>
        </w:tc>
      </w:tr>
    </w:tbl>
    <w:p w14:paraId="4E5AFF0B" w14:textId="77777777" w:rsidR="005966B0" w:rsidRDefault="005966B0" w:rsidP="005966B0">
      <w:pPr>
        <w:ind w:right="-540"/>
        <w:rPr>
          <w:rFonts w:ascii="Cambria" w:hAnsi="Cambria"/>
          <w:b/>
          <w:sz w:val="28"/>
          <w:lang w:val="en-GB"/>
        </w:rPr>
      </w:pPr>
    </w:p>
    <w:p w14:paraId="6B47598C" w14:textId="2B434280" w:rsidR="005966B0" w:rsidRDefault="005966B0" w:rsidP="005966B0">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T1 2022 - 2023 Meeting</w:t>
      </w:r>
    </w:p>
    <w:p w14:paraId="6F14B2C0" w14:textId="77777777" w:rsidR="005966B0" w:rsidRPr="00BB3D51"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BB3D51" w:rsidRPr="000B4748" w14:paraId="21F87AC7" w14:textId="77777777" w:rsidTr="00AE2AFC">
        <w:tc>
          <w:tcPr>
            <w:tcW w:w="1117" w:type="dxa"/>
          </w:tcPr>
          <w:p w14:paraId="3E5DA035" w14:textId="77777777" w:rsidR="00BB3D51" w:rsidRPr="000B4748" w:rsidRDefault="00BB3D51" w:rsidP="00AE2AFC">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28D7D644" w14:textId="77777777" w:rsidR="00BB3D51" w:rsidRPr="000B4748" w:rsidRDefault="00BB3D51" w:rsidP="00AE2AFC">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7B43AD57" w14:textId="77777777" w:rsidR="00BB3D51" w:rsidRPr="000B4748" w:rsidRDefault="00BB3D51" w:rsidP="00AE2AFC">
            <w:pPr>
              <w:spacing w:line="276" w:lineRule="auto"/>
              <w:ind w:right="-540"/>
              <w:rPr>
                <w:rFonts w:ascii="Cambria" w:hAnsi="Cambria"/>
                <w:b/>
                <w:sz w:val="22"/>
                <w:szCs w:val="22"/>
              </w:rPr>
            </w:pPr>
            <w:r>
              <w:rPr>
                <w:rFonts w:ascii="Cambria" w:hAnsi="Cambria"/>
                <w:b/>
                <w:sz w:val="22"/>
                <w:szCs w:val="22"/>
              </w:rPr>
              <w:t>ACTION</w:t>
            </w:r>
          </w:p>
        </w:tc>
        <w:tc>
          <w:tcPr>
            <w:tcW w:w="2034" w:type="dxa"/>
          </w:tcPr>
          <w:p w14:paraId="6E5DDD1C" w14:textId="77777777" w:rsidR="00BB3D51" w:rsidRDefault="00BB3D51" w:rsidP="00AE2AFC">
            <w:pPr>
              <w:spacing w:line="276" w:lineRule="auto"/>
              <w:ind w:right="-66"/>
              <w:rPr>
                <w:rFonts w:ascii="Cambria" w:hAnsi="Cambria"/>
                <w:b/>
                <w:sz w:val="22"/>
                <w:szCs w:val="22"/>
              </w:rPr>
            </w:pPr>
            <w:r>
              <w:rPr>
                <w:rFonts w:ascii="Cambria" w:hAnsi="Cambria"/>
                <w:b/>
                <w:sz w:val="22"/>
                <w:szCs w:val="22"/>
              </w:rPr>
              <w:t>RESPONSIBLE PERSON</w:t>
            </w:r>
          </w:p>
        </w:tc>
      </w:tr>
      <w:tr w:rsidR="005966B0" w:rsidRPr="000B4748" w14:paraId="49B24CDE" w14:textId="77777777" w:rsidTr="005A5607">
        <w:tc>
          <w:tcPr>
            <w:tcW w:w="1117" w:type="dxa"/>
            <w:shd w:val="clear" w:color="auto" w:fill="00B050"/>
          </w:tcPr>
          <w:p w14:paraId="548AE4A8" w14:textId="44902DCB" w:rsidR="005966B0" w:rsidRPr="00394E44"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6F72DBFE" w14:textId="41239F8B" w:rsidR="005966B0" w:rsidRPr="00394E44" w:rsidRDefault="005966B0" w:rsidP="005966B0">
            <w:pPr>
              <w:pStyle w:val="ListParagraph"/>
              <w:spacing w:line="276" w:lineRule="auto"/>
              <w:ind w:left="0"/>
              <w:rPr>
                <w:rFonts w:ascii="Cambria" w:hAnsi="Cambria" w:cs="Arial"/>
                <w:sz w:val="22"/>
                <w:szCs w:val="22"/>
              </w:rPr>
            </w:pPr>
            <w:r>
              <w:rPr>
                <w:rFonts w:ascii="Cambria" w:hAnsi="Cambria"/>
                <w:sz w:val="22"/>
                <w:szCs w:val="22"/>
              </w:rPr>
              <w:t>Welcome</w:t>
            </w:r>
          </w:p>
        </w:tc>
        <w:tc>
          <w:tcPr>
            <w:tcW w:w="4770" w:type="dxa"/>
            <w:shd w:val="clear" w:color="auto" w:fill="00B050"/>
          </w:tcPr>
          <w:p w14:paraId="246E8CBF" w14:textId="05C1A1BB" w:rsidR="005966B0" w:rsidRPr="00957376" w:rsidRDefault="005966B0" w:rsidP="005966B0">
            <w:pPr>
              <w:snapToGrid w:val="0"/>
              <w:spacing w:before="60" w:after="60"/>
              <w:rPr>
                <w:rFonts w:ascii="Cambria" w:hAnsi="Cambria"/>
                <w:sz w:val="22"/>
                <w:szCs w:val="22"/>
                <w:lang w:val="en-GB"/>
              </w:rPr>
            </w:pPr>
            <w:r w:rsidRPr="005B1B34">
              <w:rPr>
                <w:rFonts w:ascii="Cambria" w:hAnsi="Cambria"/>
                <w:sz w:val="22"/>
                <w:szCs w:val="22"/>
                <w:lang w:val="en-GB"/>
              </w:rPr>
              <w:t>VF and XR to update Pecuniary Interests on Governor Hub.</w:t>
            </w:r>
          </w:p>
        </w:tc>
        <w:tc>
          <w:tcPr>
            <w:tcW w:w="2034" w:type="dxa"/>
            <w:shd w:val="clear" w:color="auto" w:fill="00B050"/>
          </w:tcPr>
          <w:p w14:paraId="401A3D66" w14:textId="1EA39067"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VF/XR</w:t>
            </w:r>
          </w:p>
        </w:tc>
      </w:tr>
      <w:tr w:rsidR="005966B0" w:rsidRPr="000B4748" w14:paraId="6EFFC9CA" w14:textId="77777777" w:rsidTr="005A5607">
        <w:tc>
          <w:tcPr>
            <w:tcW w:w="1117" w:type="dxa"/>
            <w:shd w:val="clear" w:color="auto" w:fill="00B050"/>
          </w:tcPr>
          <w:p w14:paraId="583BC02E" w14:textId="62717E61" w:rsidR="005966B0" w:rsidRPr="00394E44"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07489542" w14:textId="1B9778C9" w:rsidR="005966B0" w:rsidRPr="00394E44"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00B050"/>
          </w:tcPr>
          <w:p w14:paraId="0692B1B6" w14:textId="5C64C487" w:rsidR="005966B0" w:rsidRPr="00957376" w:rsidRDefault="005966B0" w:rsidP="005966B0">
            <w:pPr>
              <w:snapToGrid w:val="0"/>
              <w:spacing w:before="60" w:after="60"/>
              <w:rPr>
                <w:rFonts w:ascii="Cambria" w:hAnsi="Cambria" w:cs="Arial"/>
                <w:sz w:val="22"/>
                <w:szCs w:val="22"/>
                <w:lang w:val="en-GB"/>
              </w:rPr>
            </w:pPr>
            <w:r w:rsidRPr="005B1B34">
              <w:rPr>
                <w:rFonts w:ascii="Cambria" w:hAnsi="Cambria"/>
                <w:sz w:val="22"/>
                <w:szCs w:val="22"/>
                <w:lang w:val="en-GB"/>
              </w:rPr>
              <w:t>KS to arrange for Governors’ Pecuniary Interests to be updated on the school website.</w:t>
            </w:r>
          </w:p>
        </w:tc>
        <w:tc>
          <w:tcPr>
            <w:tcW w:w="2034" w:type="dxa"/>
            <w:shd w:val="clear" w:color="auto" w:fill="00B050"/>
          </w:tcPr>
          <w:p w14:paraId="44B85774" w14:textId="0EBCEC95"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1BFAF040" w14:textId="77777777" w:rsidTr="005A5607">
        <w:tc>
          <w:tcPr>
            <w:tcW w:w="1117" w:type="dxa"/>
            <w:shd w:val="clear" w:color="auto" w:fill="FFFF00"/>
          </w:tcPr>
          <w:p w14:paraId="65ED439D" w14:textId="4B19DBBD" w:rsidR="005966B0"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FFFF00"/>
          </w:tcPr>
          <w:p w14:paraId="5A47DA57" w14:textId="0870BC73" w:rsidR="005966B0" w:rsidRPr="00394E44"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FFFF00"/>
          </w:tcPr>
          <w:p w14:paraId="1190228F" w14:textId="0760CB89" w:rsidR="005966B0" w:rsidRPr="00957376" w:rsidRDefault="005966B0" w:rsidP="005966B0">
            <w:pPr>
              <w:snapToGrid w:val="0"/>
              <w:spacing w:before="60" w:after="60"/>
              <w:rPr>
                <w:rFonts w:ascii="Cambria" w:hAnsi="Cambria"/>
                <w:sz w:val="22"/>
                <w:szCs w:val="22"/>
                <w:lang w:val="en-GB"/>
              </w:rPr>
            </w:pPr>
            <w:r w:rsidRPr="005B1B34">
              <w:rPr>
                <w:rFonts w:ascii="Cambria" w:hAnsi="Cambria"/>
                <w:sz w:val="22"/>
                <w:szCs w:val="22"/>
                <w:lang w:val="en-GB"/>
              </w:rPr>
              <w:t>VF and KS to bring Governor Code of Conduct and Terms of Reference to the T2 MC Meeting.</w:t>
            </w:r>
          </w:p>
        </w:tc>
        <w:tc>
          <w:tcPr>
            <w:tcW w:w="2034" w:type="dxa"/>
            <w:shd w:val="clear" w:color="auto" w:fill="FFFF00"/>
          </w:tcPr>
          <w:p w14:paraId="618A9174" w14:textId="1D279946" w:rsidR="005966B0" w:rsidRDefault="005966B0" w:rsidP="005966B0">
            <w:pPr>
              <w:spacing w:line="276" w:lineRule="auto"/>
              <w:ind w:right="-66"/>
              <w:rPr>
                <w:rFonts w:ascii="Cambria" w:hAnsi="Cambria" w:cs="Arial"/>
                <w:sz w:val="22"/>
                <w:szCs w:val="22"/>
              </w:rPr>
            </w:pPr>
            <w:r>
              <w:rPr>
                <w:rFonts w:ascii="Cambria" w:hAnsi="Cambria" w:cs="Arial"/>
                <w:sz w:val="22"/>
                <w:szCs w:val="22"/>
              </w:rPr>
              <w:t>VF/KS</w:t>
            </w:r>
          </w:p>
        </w:tc>
      </w:tr>
      <w:tr w:rsidR="005966B0" w:rsidRPr="000B4748" w14:paraId="0C17534E" w14:textId="77777777" w:rsidTr="005A5607">
        <w:tc>
          <w:tcPr>
            <w:tcW w:w="1117" w:type="dxa"/>
            <w:shd w:val="clear" w:color="auto" w:fill="FFFF00"/>
          </w:tcPr>
          <w:p w14:paraId="04DF8A51" w14:textId="2CA2719E" w:rsidR="005966B0" w:rsidRPr="00394E44"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FFFF00"/>
          </w:tcPr>
          <w:p w14:paraId="0EC9E858" w14:textId="27210A97" w:rsidR="005966B0" w:rsidRPr="00394E44"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FFFF00"/>
          </w:tcPr>
          <w:p w14:paraId="72E3442B" w14:textId="4B888C38"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PS to provide KS with a copy of the School Charter.</w:t>
            </w:r>
          </w:p>
        </w:tc>
        <w:tc>
          <w:tcPr>
            <w:tcW w:w="2034" w:type="dxa"/>
            <w:shd w:val="clear" w:color="auto" w:fill="FFFF00"/>
          </w:tcPr>
          <w:p w14:paraId="13BB1B69" w14:textId="2B54C5F4"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PS</w:t>
            </w:r>
          </w:p>
        </w:tc>
      </w:tr>
      <w:tr w:rsidR="005966B0" w:rsidRPr="000B4748" w14:paraId="0C763E47" w14:textId="77777777" w:rsidTr="005A5607">
        <w:tc>
          <w:tcPr>
            <w:tcW w:w="1117" w:type="dxa"/>
            <w:shd w:val="clear" w:color="auto" w:fill="00B050"/>
          </w:tcPr>
          <w:p w14:paraId="75E387BD" w14:textId="65FCC44E" w:rsidR="005966B0"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34DB448A" w14:textId="05E27C28" w:rsidR="005966B0"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00B050"/>
          </w:tcPr>
          <w:p w14:paraId="5AE124BE" w14:textId="1288C309"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KS to send GB Members’ Expense Policy.</w:t>
            </w:r>
          </w:p>
        </w:tc>
        <w:tc>
          <w:tcPr>
            <w:tcW w:w="2034" w:type="dxa"/>
            <w:shd w:val="clear" w:color="auto" w:fill="00B050"/>
          </w:tcPr>
          <w:p w14:paraId="0A4B7939" w14:textId="08F655F5"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487089AB" w14:textId="77777777" w:rsidTr="005A5607">
        <w:tc>
          <w:tcPr>
            <w:tcW w:w="1117" w:type="dxa"/>
            <w:shd w:val="clear" w:color="auto" w:fill="00B050"/>
          </w:tcPr>
          <w:p w14:paraId="2F3FD09B" w14:textId="22ADC2B8" w:rsidR="005966B0"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00B050"/>
          </w:tcPr>
          <w:p w14:paraId="3E32A798" w14:textId="3843A7BB" w:rsidR="005966B0"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00B050"/>
          </w:tcPr>
          <w:p w14:paraId="38545187" w14:textId="42A91E0D" w:rsidR="005966B0" w:rsidRPr="00957376" w:rsidRDefault="005966B0" w:rsidP="005966B0">
            <w:pPr>
              <w:snapToGrid w:val="0"/>
              <w:spacing w:before="60" w:after="60"/>
              <w:rPr>
                <w:rFonts w:ascii="Cambria" w:hAnsi="Cambria" w:cs="Arial"/>
                <w:sz w:val="22"/>
                <w:szCs w:val="22"/>
                <w:lang w:val="en-GB"/>
              </w:rPr>
            </w:pPr>
            <w:r w:rsidRPr="005B1B34">
              <w:rPr>
                <w:rFonts w:ascii="Cambria" w:hAnsi="Cambria"/>
                <w:sz w:val="22"/>
                <w:szCs w:val="22"/>
                <w:lang w:val="en-GB"/>
              </w:rPr>
              <w:t>GB to update Members’ Expenses Policy.</w:t>
            </w:r>
          </w:p>
        </w:tc>
        <w:tc>
          <w:tcPr>
            <w:tcW w:w="2034" w:type="dxa"/>
            <w:shd w:val="clear" w:color="auto" w:fill="00B050"/>
          </w:tcPr>
          <w:p w14:paraId="15C883AF" w14:textId="33FE63E7"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GB</w:t>
            </w:r>
          </w:p>
        </w:tc>
      </w:tr>
      <w:tr w:rsidR="005966B0" w:rsidRPr="000B4748" w14:paraId="524B5B06" w14:textId="77777777" w:rsidTr="005A5607">
        <w:tc>
          <w:tcPr>
            <w:tcW w:w="1117" w:type="dxa"/>
            <w:shd w:val="clear" w:color="auto" w:fill="FFFF00"/>
          </w:tcPr>
          <w:p w14:paraId="205E4EB3" w14:textId="0332F931" w:rsidR="005966B0" w:rsidRPr="00394E44" w:rsidRDefault="005966B0" w:rsidP="005966B0">
            <w:pPr>
              <w:spacing w:line="276" w:lineRule="auto"/>
              <w:ind w:right="-540"/>
              <w:rPr>
                <w:rFonts w:ascii="Cambria" w:hAnsi="Cambria"/>
                <w:sz w:val="22"/>
                <w:szCs w:val="22"/>
              </w:rPr>
            </w:pPr>
            <w:r>
              <w:rPr>
                <w:rFonts w:ascii="Cambria" w:hAnsi="Cambria"/>
                <w:sz w:val="22"/>
                <w:szCs w:val="22"/>
              </w:rPr>
              <w:t>1</w:t>
            </w:r>
          </w:p>
        </w:tc>
        <w:tc>
          <w:tcPr>
            <w:tcW w:w="1855" w:type="dxa"/>
            <w:shd w:val="clear" w:color="auto" w:fill="FFFF00"/>
          </w:tcPr>
          <w:p w14:paraId="5CFDD9E1" w14:textId="5588C4BA" w:rsidR="005966B0" w:rsidRPr="00394E44" w:rsidRDefault="005966B0" w:rsidP="005966B0">
            <w:pPr>
              <w:pStyle w:val="ListParagraph"/>
              <w:spacing w:line="276" w:lineRule="auto"/>
              <w:ind w:left="0"/>
              <w:rPr>
                <w:rFonts w:ascii="Cambria" w:hAnsi="Cambria"/>
                <w:sz w:val="22"/>
                <w:szCs w:val="22"/>
              </w:rPr>
            </w:pPr>
            <w:r>
              <w:rPr>
                <w:rFonts w:ascii="Cambria" w:hAnsi="Cambria"/>
                <w:sz w:val="22"/>
                <w:szCs w:val="22"/>
              </w:rPr>
              <w:t>Welcome</w:t>
            </w:r>
          </w:p>
        </w:tc>
        <w:tc>
          <w:tcPr>
            <w:tcW w:w="4770" w:type="dxa"/>
            <w:shd w:val="clear" w:color="auto" w:fill="FFFF00"/>
          </w:tcPr>
          <w:p w14:paraId="119C7711" w14:textId="62F7B55B" w:rsidR="005966B0" w:rsidRPr="00957376" w:rsidRDefault="005966B0" w:rsidP="005966B0">
            <w:pPr>
              <w:snapToGrid w:val="0"/>
              <w:spacing w:before="60" w:after="60"/>
              <w:rPr>
                <w:rFonts w:ascii="Cambria" w:hAnsi="Cambria" w:cs="Arial"/>
                <w:sz w:val="22"/>
                <w:szCs w:val="22"/>
                <w:lang w:val="en-GB"/>
              </w:rPr>
            </w:pPr>
            <w:r w:rsidRPr="005B1B34">
              <w:rPr>
                <w:rFonts w:ascii="Cambria" w:hAnsi="Cambria"/>
                <w:sz w:val="22"/>
                <w:szCs w:val="22"/>
                <w:lang w:val="en-GB"/>
              </w:rPr>
              <w:t>KS to include approval of Governor Code of Conduct, Terms of Reference, School Charter and Members’ Expenses Policy on the T2 MC Meeting agenda.</w:t>
            </w:r>
          </w:p>
        </w:tc>
        <w:tc>
          <w:tcPr>
            <w:tcW w:w="2034" w:type="dxa"/>
            <w:shd w:val="clear" w:color="auto" w:fill="FFFF00"/>
          </w:tcPr>
          <w:p w14:paraId="3A9070FD" w14:textId="052311E6"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0EE4DEA2" w14:textId="77777777" w:rsidTr="005A5607">
        <w:tc>
          <w:tcPr>
            <w:tcW w:w="1117" w:type="dxa"/>
            <w:shd w:val="clear" w:color="auto" w:fill="00B050"/>
          </w:tcPr>
          <w:p w14:paraId="2FEFC91A" w14:textId="176B73C9" w:rsidR="005966B0" w:rsidRPr="00394E44"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1D02AEB5" w14:textId="5D0C818B" w:rsidR="005966B0" w:rsidRPr="00394E44" w:rsidRDefault="005966B0" w:rsidP="005966B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0AF51B71" w14:textId="01771A0E"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KS to begin induction process for new Governors and update records accordingly.</w:t>
            </w:r>
          </w:p>
        </w:tc>
        <w:tc>
          <w:tcPr>
            <w:tcW w:w="2034" w:type="dxa"/>
            <w:shd w:val="clear" w:color="auto" w:fill="00B050"/>
          </w:tcPr>
          <w:p w14:paraId="782A6EAD" w14:textId="19A5CCD6"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0AD11C7F" w14:textId="77777777" w:rsidTr="005A5607">
        <w:tc>
          <w:tcPr>
            <w:tcW w:w="1117" w:type="dxa"/>
            <w:shd w:val="clear" w:color="auto" w:fill="00B050"/>
          </w:tcPr>
          <w:p w14:paraId="7D3DA305" w14:textId="61AA2D1F" w:rsidR="005966B0" w:rsidRPr="00394E44"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40A40388" w14:textId="71102D1A" w:rsidR="005966B0" w:rsidRPr="00FD631E" w:rsidRDefault="005966B0" w:rsidP="005966B0">
            <w:pPr>
              <w:pStyle w:val="ListParagraph"/>
              <w:spacing w:line="276" w:lineRule="auto"/>
              <w:ind w:left="0"/>
              <w:rPr>
                <w:rFonts w:ascii="Cambria" w:hAnsi="Cambria" w:cs="Arial"/>
                <w:bCs/>
                <w:sz w:val="22"/>
                <w:szCs w:val="22"/>
                <w:lang w:val="en-GB"/>
              </w:rPr>
            </w:pPr>
            <w:r>
              <w:rPr>
                <w:rFonts w:ascii="Cambria" w:hAnsi="Cambria"/>
                <w:sz w:val="22"/>
                <w:szCs w:val="22"/>
              </w:rPr>
              <w:t>Elections</w:t>
            </w:r>
          </w:p>
        </w:tc>
        <w:tc>
          <w:tcPr>
            <w:tcW w:w="4770" w:type="dxa"/>
            <w:shd w:val="clear" w:color="auto" w:fill="00B050"/>
          </w:tcPr>
          <w:p w14:paraId="6F28570A" w14:textId="3AAF2970" w:rsidR="005966B0" w:rsidRPr="00957376" w:rsidRDefault="005966B0" w:rsidP="005966B0">
            <w:pPr>
              <w:spacing w:before="60" w:after="60"/>
              <w:rPr>
                <w:rFonts w:ascii="Cambria" w:hAnsi="Cambria"/>
                <w:sz w:val="22"/>
                <w:szCs w:val="22"/>
                <w:lang w:val="en-GB"/>
              </w:rPr>
            </w:pPr>
            <w:r w:rsidRPr="005B1B34">
              <w:rPr>
                <w:rFonts w:ascii="Cambria" w:hAnsi="Cambria"/>
                <w:sz w:val="22"/>
                <w:szCs w:val="22"/>
                <w:lang w:val="en-GB"/>
              </w:rPr>
              <w:t>KS to invite MK to take on the role of SEND/PP Governor.</w:t>
            </w:r>
          </w:p>
        </w:tc>
        <w:tc>
          <w:tcPr>
            <w:tcW w:w="2034" w:type="dxa"/>
            <w:shd w:val="clear" w:color="auto" w:fill="00B050"/>
          </w:tcPr>
          <w:p w14:paraId="79A00447" w14:textId="53CED978"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7B7BD5B4" w14:textId="77777777" w:rsidTr="005A5607">
        <w:tc>
          <w:tcPr>
            <w:tcW w:w="1117" w:type="dxa"/>
            <w:shd w:val="clear" w:color="auto" w:fill="00B050"/>
          </w:tcPr>
          <w:p w14:paraId="133EDBA1" w14:textId="73B4742F" w:rsidR="005966B0" w:rsidRPr="00394E44"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6D7C5866" w14:textId="065DAAB0" w:rsidR="005966B0" w:rsidRPr="00394E44" w:rsidRDefault="005966B0" w:rsidP="005966B0">
            <w:pPr>
              <w:pStyle w:val="ListParagraph"/>
              <w:spacing w:line="276" w:lineRule="auto"/>
              <w:ind w:left="0"/>
              <w:rPr>
                <w:rFonts w:ascii="Cambria" w:hAnsi="Cambria" w:cs="Arial"/>
                <w:sz w:val="22"/>
                <w:szCs w:val="22"/>
                <w:lang w:val="en-GB"/>
              </w:rPr>
            </w:pPr>
            <w:r>
              <w:rPr>
                <w:rFonts w:ascii="Cambria" w:hAnsi="Cambria"/>
                <w:sz w:val="22"/>
                <w:szCs w:val="22"/>
              </w:rPr>
              <w:t>Elections</w:t>
            </w:r>
          </w:p>
        </w:tc>
        <w:tc>
          <w:tcPr>
            <w:tcW w:w="4770" w:type="dxa"/>
            <w:shd w:val="clear" w:color="auto" w:fill="00B050"/>
          </w:tcPr>
          <w:p w14:paraId="565821A3" w14:textId="3E7B3438" w:rsidR="005966B0" w:rsidRPr="00957376" w:rsidRDefault="005966B0" w:rsidP="005966B0">
            <w:pPr>
              <w:spacing w:before="60" w:after="60"/>
              <w:ind w:right="-38"/>
              <w:rPr>
                <w:rFonts w:ascii="Cambria" w:hAnsi="Cambria"/>
                <w:sz w:val="22"/>
                <w:szCs w:val="22"/>
                <w:lang w:val="en-GB"/>
              </w:rPr>
            </w:pPr>
            <w:r w:rsidRPr="005B1B34">
              <w:rPr>
                <w:rFonts w:ascii="Cambria" w:hAnsi="Cambria"/>
                <w:sz w:val="22"/>
                <w:szCs w:val="22"/>
                <w:lang w:val="en-GB"/>
              </w:rPr>
              <w:t>KS to arrange creation of a BHESViceChair e mail account.</w:t>
            </w:r>
          </w:p>
        </w:tc>
        <w:tc>
          <w:tcPr>
            <w:tcW w:w="2034" w:type="dxa"/>
            <w:shd w:val="clear" w:color="auto" w:fill="00B050"/>
          </w:tcPr>
          <w:p w14:paraId="0E0F494D" w14:textId="67CC0601" w:rsidR="005966B0" w:rsidRPr="00394E44"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20DAE8A1" w14:textId="77777777" w:rsidTr="005A5607">
        <w:tc>
          <w:tcPr>
            <w:tcW w:w="1117" w:type="dxa"/>
            <w:shd w:val="clear" w:color="auto" w:fill="FFFF00"/>
          </w:tcPr>
          <w:p w14:paraId="58C24636" w14:textId="7A3DA697" w:rsidR="005966B0"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FFFF00"/>
          </w:tcPr>
          <w:p w14:paraId="300C6E25" w14:textId="15C847A2" w:rsidR="005966B0" w:rsidRPr="000750A7" w:rsidRDefault="005966B0" w:rsidP="005966B0">
            <w:pPr>
              <w:pStyle w:val="ListParagraph"/>
              <w:spacing w:line="276" w:lineRule="auto"/>
              <w:ind w:left="0"/>
              <w:rPr>
                <w:rFonts w:ascii="Cambria" w:hAnsi="Cambria"/>
                <w:bCs/>
                <w:sz w:val="22"/>
                <w:szCs w:val="22"/>
              </w:rPr>
            </w:pPr>
            <w:r>
              <w:rPr>
                <w:rFonts w:ascii="Cambria" w:hAnsi="Cambria"/>
                <w:sz w:val="22"/>
                <w:szCs w:val="22"/>
              </w:rPr>
              <w:t>Elections</w:t>
            </w:r>
          </w:p>
        </w:tc>
        <w:tc>
          <w:tcPr>
            <w:tcW w:w="4770" w:type="dxa"/>
            <w:shd w:val="clear" w:color="auto" w:fill="FFFF00"/>
          </w:tcPr>
          <w:p w14:paraId="67EA43D3" w14:textId="67C73139"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GB to clarify if the BHESSafeguarding e mail address was already in use.</w:t>
            </w:r>
          </w:p>
        </w:tc>
        <w:tc>
          <w:tcPr>
            <w:tcW w:w="2034" w:type="dxa"/>
            <w:shd w:val="clear" w:color="auto" w:fill="FFFF00"/>
          </w:tcPr>
          <w:p w14:paraId="2138F34F" w14:textId="3CE384E5" w:rsidR="005966B0" w:rsidRDefault="005966B0" w:rsidP="005966B0">
            <w:pPr>
              <w:spacing w:line="276" w:lineRule="auto"/>
              <w:ind w:right="-66"/>
              <w:rPr>
                <w:rFonts w:ascii="Cambria" w:hAnsi="Cambria" w:cs="Arial"/>
                <w:sz w:val="22"/>
                <w:szCs w:val="22"/>
              </w:rPr>
            </w:pPr>
            <w:r>
              <w:rPr>
                <w:rFonts w:ascii="Cambria" w:hAnsi="Cambria" w:cs="Arial"/>
                <w:sz w:val="22"/>
                <w:szCs w:val="22"/>
              </w:rPr>
              <w:t>GB</w:t>
            </w:r>
          </w:p>
        </w:tc>
      </w:tr>
      <w:tr w:rsidR="005966B0" w:rsidRPr="000B4748" w14:paraId="182D5554" w14:textId="77777777" w:rsidTr="005A5607">
        <w:tc>
          <w:tcPr>
            <w:tcW w:w="1117" w:type="dxa"/>
            <w:shd w:val="clear" w:color="auto" w:fill="00B050"/>
          </w:tcPr>
          <w:p w14:paraId="091B348B" w14:textId="403315DC" w:rsidR="005966B0"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73BB79FB" w14:textId="1303E269" w:rsidR="005966B0" w:rsidRDefault="005966B0" w:rsidP="005966B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7A4388F1" w14:textId="168EC4CD" w:rsidR="005966B0" w:rsidRPr="00957376" w:rsidRDefault="005966B0" w:rsidP="005966B0">
            <w:pPr>
              <w:spacing w:before="60" w:after="60"/>
              <w:rPr>
                <w:rFonts w:ascii="Cambria" w:hAnsi="Cambria"/>
                <w:sz w:val="22"/>
                <w:szCs w:val="22"/>
                <w:lang w:val="en-GB"/>
              </w:rPr>
            </w:pPr>
            <w:r w:rsidRPr="005B1B34">
              <w:rPr>
                <w:rFonts w:ascii="Cambria" w:hAnsi="Cambria"/>
                <w:sz w:val="22"/>
                <w:szCs w:val="22"/>
                <w:lang w:val="en-GB"/>
              </w:rPr>
              <w:t>KS to update all records to reflect changes.</w:t>
            </w:r>
          </w:p>
        </w:tc>
        <w:tc>
          <w:tcPr>
            <w:tcW w:w="2034" w:type="dxa"/>
            <w:shd w:val="clear" w:color="auto" w:fill="00B050"/>
          </w:tcPr>
          <w:p w14:paraId="0BE98203" w14:textId="47C6FADE" w:rsidR="005966B0"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19EBA348" w14:textId="77777777" w:rsidTr="005A5607">
        <w:tc>
          <w:tcPr>
            <w:tcW w:w="1117" w:type="dxa"/>
            <w:shd w:val="clear" w:color="auto" w:fill="00B050"/>
          </w:tcPr>
          <w:p w14:paraId="1E2F3FC0" w14:textId="1B3D7BCB" w:rsidR="005966B0"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15AD6020" w14:textId="6BEFB811" w:rsidR="005966B0" w:rsidRDefault="005966B0" w:rsidP="005966B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374D6805" w14:textId="3EF501DE" w:rsidR="005966B0" w:rsidRPr="00957376" w:rsidRDefault="005966B0" w:rsidP="005966B0">
            <w:pPr>
              <w:spacing w:before="60" w:after="60"/>
              <w:ind w:right="-38"/>
              <w:rPr>
                <w:rFonts w:ascii="Cambria" w:hAnsi="Cambria"/>
                <w:sz w:val="22"/>
                <w:szCs w:val="22"/>
                <w:lang w:val="en-GB"/>
              </w:rPr>
            </w:pPr>
            <w:r w:rsidRPr="005B1B34">
              <w:rPr>
                <w:rFonts w:ascii="Cambria" w:hAnsi="Cambria"/>
                <w:sz w:val="22"/>
                <w:szCs w:val="22"/>
                <w:lang w:val="en-GB"/>
              </w:rPr>
              <w:t>Governors to only use BHES e mail addresses for MC business from now on.</w:t>
            </w:r>
          </w:p>
        </w:tc>
        <w:tc>
          <w:tcPr>
            <w:tcW w:w="2034" w:type="dxa"/>
            <w:shd w:val="clear" w:color="auto" w:fill="00B050"/>
          </w:tcPr>
          <w:p w14:paraId="2F9C4ABB" w14:textId="6197A5C8" w:rsidR="005966B0" w:rsidRDefault="005966B0" w:rsidP="005966B0">
            <w:pPr>
              <w:spacing w:line="276" w:lineRule="auto"/>
              <w:ind w:right="-66"/>
              <w:rPr>
                <w:rFonts w:ascii="Cambria" w:hAnsi="Cambria" w:cs="Arial"/>
                <w:sz w:val="22"/>
                <w:szCs w:val="22"/>
              </w:rPr>
            </w:pPr>
            <w:r>
              <w:rPr>
                <w:rFonts w:ascii="Cambria" w:hAnsi="Cambria" w:cs="Arial"/>
                <w:sz w:val="22"/>
                <w:szCs w:val="22"/>
              </w:rPr>
              <w:t>All Governors</w:t>
            </w:r>
          </w:p>
        </w:tc>
      </w:tr>
      <w:tr w:rsidR="005966B0" w:rsidRPr="000B4748" w14:paraId="3B78362B" w14:textId="77777777" w:rsidTr="005A5607">
        <w:tc>
          <w:tcPr>
            <w:tcW w:w="1117" w:type="dxa"/>
            <w:shd w:val="clear" w:color="auto" w:fill="00B050"/>
          </w:tcPr>
          <w:p w14:paraId="7FE3AF3C" w14:textId="04FDCDD7" w:rsidR="005966B0"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5CC685D5" w14:textId="612F79BE" w:rsidR="005966B0" w:rsidRDefault="005966B0" w:rsidP="005966B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47093217" w14:textId="3FF7386D" w:rsidR="005966B0" w:rsidRPr="00957376" w:rsidRDefault="005966B0" w:rsidP="005966B0">
            <w:pPr>
              <w:spacing w:before="60" w:after="60"/>
              <w:ind w:right="-38"/>
              <w:rPr>
                <w:rFonts w:ascii="Cambria" w:hAnsi="Cambria"/>
                <w:sz w:val="22"/>
                <w:szCs w:val="22"/>
                <w:lang w:val="en-GB"/>
              </w:rPr>
            </w:pPr>
            <w:r w:rsidRPr="005B1B34">
              <w:rPr>
                <w:rFonts w:ascii="Cambria" w:hAnsi="Cambria"/>
                <w:sz w:val="22"/>
                <w:szCs w:val="22"/>
                <w:lang w:val="en-GB"/>
              </w:rPr>
              <w:t>KS to update Governor profiles on Governor Hub with new e mail addresses and inform Governors when this has been done.</w:t>
            </w:r>
          </w:p>
        </w:tc>
        <w:tc>
          <w:tcPr>
            <w:tcW w:w="2034" w:type="dxa"/>
            <w:shd w:val="clear" w:color="auto" w:fill="00B050"/>
          </w:tcPr>
          <w:p w14:paraId="46D383E8" w14:textId="50EAD0ED" w:rsidR="005966B0"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22518F65" w14:textId="77777777" w:rsidTr="005A5607">
        <w:tc>
          <w:tcPr>
            <w:tcW w:w="1117" w:type="dxa"/>
            <w:shd w:val="clear" w:color="auto" w:fill="00B050"/>
          </w:tcPr>
          <w:p w14:paraId="0DC2F620" w14:textId="3D94E0D3" w:rsidR="005966B0" w:rsidRDefault="005966B0" w:rsidP="005966B0">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0B68EFB0" w14:textId="7818E2E8" w:rsidR="005966B0" w:rsidRDefault="005966B0" w:rsidP="005966B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shd w:val="clear" w:color="auto" w:fill="00B050"/>
          </w:tcPr>
          <w:p w14:paraId="53BFE00B" w14:textId="5A5F9384" w:rsidR="005966B0" w:rsidRPr="00957376" w:rsidRDefault="005966B0" w:rsidP="005966B0">
            <w:pPr>
              <w:spacing w:before="60" w:after="60"/>
              <w:rPr>
                <w:rFonts w:ascii="Cambria" w:hAnsi="Cambria"/>
                <w:sz w:val="22"/>
                <w:szCs w:val="22"/>
                <w:lang w:val="en-GB"/>
              </w:rPr>
            </w:pPr>
            <w:r w:rsidRPr="005B1B34">
              <w:rPr>
                <w:rFonts w:ascii="Cambria" w:hAnsi="Cambria"/>
                <w:sz w:val="22"/>
                <w:szCs w:val="22"/>
                <w:lang w:val="en-GB"/>
              </w:rPr>
              <w:t>All Governors to use resources on The Key to reinforce their understanding of their role.</w:t>
            </w:r>
          </w:p>
        </w:tc>
        <w:tc>
          <w:tcPr>
            <w:tcW w:w="2034" w:type="dxa"/>
            <w:shd w:val="clear" w:color="auto" w:fill="00B050"/>
          </w:tcPr>
          <w:p w14:paraId="0302ED2D" w14:textId="03D8733E" w:rsidR="005966B0" w:rsidRDefault="005966B0" w:rsidP="005966B0">
            <w:pPr>
              <w:spacing w:line="276" w:lineRule="auto"/>
              <w:ind w:right="-66"/>
              <w:rPr>
                <w:rFonts w:ascii="Cambria" w:hAnsi="Cambria" w:cs="Arial"/>
                <w:sz w:val="22"/>
                <w:szCs w:val="22"/>
              </w:rPr>
            </w:pPr>
            <w:r>
              <w:rPr>
                <w:rFonts w:ascii="Cambria" w:hAnsi="Cambria" w:cs="Arial"/>
                <w:sz w:val="22"/>
                <w:szCs w:val="22"/>
              </w:rPr>
              <w:t>All Governors</w:t>
            </w:r>
          </w:p>
        </w:tc>
      </w:tr>
      <w:tr w:rsidR="005966B0" w:rsidRPr="000B4748" w14:paraId="28188DE3" w14:textId="77777777" w:rsidTr="005A5607">
        <w:tc>
          <w:tcPr>
            <w:tcW w:w="1117" w:type="dxa"/>
            <w:shd w:val="clear" w:color="auto" w:fill="00B050"/>
          </w:tcPr>
          <w:p w14:paraId="2DF6EA70" w14:textId="565D8E3D" w:rsidR="005966B0" w:rsidRDefault="005966B0" w:rsidP="005966B0">
            <w:pPr>
              <w:spacing w:line="276" w:lineRule="auto"/>
              <w:ind w:right="-540"/>
              <w:rPr>
                <w:rFonts w:ascii="Cambria" w:hAnsi="Cambria"/>
                <w:sz w:val="21"/>
                <w:szCs w:val="21"/>
                <w:lang w:val="en-GB"/>
              </w:rPr>
            </w:pPr>
            <w:r>
              <w:rPr>
                <w:rFonts w:ascii="Cambria" w:hAnsi="Cambria"/>
                <w:sz w:val="22"/>
                <w:szCs w:val="22"/>
              </w:rPr>
              <w:t>2</w:t>
            </w:r>
          </w:p>
        </w:tc>
        <w:tc>
          <w:tcPr>
            <w:tcW w:w="1855" w:type="dxa"/>
            <w:shd w:val="clear" w:color="auto" w:fill="00B050"/>
          </w:tcPr>
          <w:p w14:paraId="748CA5DF" w14:textId="091F94A4" w:rsidR="005966B0" w:rsidRDefault="005966B0" w:rsidP="005966B0">
            <w:pPr>
              <w:pStyle w:val="ListParagraph"/>
              <w:spacing w:line="276" w:lineRule="auto"/>
              <w:ind w:left="0"/>
              <w:rPr>
                <w:rFonts w:ascii="Cambria" w:hAnsi="Cambria" w:cs="Arial"/>
                <w:bCs/>
                <w:sz w:val="22"/>
                <w:szCs w:val="22"/>
                <w:lang w:val="en-GB"/>
              </w:rPr>
            </w:pPr>
            <w:r>
              <w:rPr>
                <w:rFonts w:ascii="Cambria" w:hAnsi="Cambria"/>
                <w:sz w:val="22"/>
                <w:szCs w:val="22"/>
              </w:rPr>
              <w:t>Elections</w:t>
            </w:r>
          </w:p>
        </w:tc>
        <w:tc>
          <w:tcPr>
            <w:tcW w:w="4770" w:type="dxa"/>
            <w:shd w:val="clear" w:color="auto" w:fill="00B050"/>
          </w:tcPr>
          <w:p w14:paraId="52C45E63" w14:textId="66F0A138"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All Link Governors to meet with the relevant member of SLT during T2.</w:t>
            </w:r>
          </w:p>
        </w:tc>
        <w:tc>
          <w:tcPr>
            <w:tcW w:w="2034" w:type="dxa"/>
            <w:shd w:val="clear" w:color="auto" w:fill="00B050"/>
          </w:tcPr>
          <w:p w14:paraId="5265D7E7" w14:textId="36F51042" w:rsidR="005966B0" w:rsidRDefault="005966B0" w:rsidP="005966B0">
            <w:pPr>
              <w:spacing w:line="276" w:lineRule="auto"/>
              <w:ind w:right="-66"/>
              <w:rPr>
                <w:rFonts w:ascii="Cambria" w:hAnsi="Cambria" w:cs="Arial"/>
                <w:sz w:val="22"/>
                <w:szCs w:val="22"/>
              </w:rPr>
            </w:pPr>
            <w:r>
              <w:rPr>
                <w:rFonts w:ascii="Cambria" w:hAnsi="Cambria" w:cs="Arial"/>
                <w:sz w:val="22"/>
                <w:szCs w:val="22"/>
              </w:rPr>
              <w:t>All Governors</w:t>
            </w:r>
          </w:p>
        </w:tc>
      </w:tr>
      <w:tr w:rsidR="005966B0" w:rsidRPr="000B4748" w14:paraId="27C74DB0" w14:textId="77777777" w:rsidTr="005A5607">
        <w:tc>
          <w:tcPr>
            <w:tcW w:w="1117" w:type="dxa"/>
            <w:shd w:val="clear" w:color="auto" w:fill="00B050"/>
          </w:tcPr>
          <w:p w14:paraId="5108168E" w14:textId="5343B8CA"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3</w:t>
            </w:r>
          </w:p>
        </w:tc>
        <w:tc>
          <w:tcPr>
            <w:tcW w:w="1855" w:type="dxa"/>
            <w:shd w:val="clear" w:color="auto" w:fill="00B050"/>
          </w:tcPr>
          <w:p w14:paraId="3E561E4D" w14:textId="09B2FC7C" w:rsidR="005966B0" w:rsidRDefault="005966B0" w:rsidP="005966B0">
            <w:pPr>
              <w:pStyle w:val="ListParagraph"/>
              <w:spacing w:line="276" w:lineRule="auto"/>
              <w:ind w:left="0"/>
              <w:rPr>
                <w:rFonts w:ascii="Cambria" w:hAnsi="Cambria" w:cs="Arial"/>
                <w:bCs/>
                <w:sz w:val="22"/>
                <w:szCs w:val="22"/>
                <w:lang w:val="en-GB"/>
              </w:rPr>
            </w:pPr>
            <w:r w:rsidRPr="00B72DC1">
              <w:rPr>
                <w:rFonts w:ascii="Cambria" w:hAnsi="Cambria" w:cs="Arial"/>
                <w:sz w:val="22"/>
                <w:szCs w:val="22"/>
                <w:lang w:val="en-GB"/>
              </w:rPr>
              <w:t>Approval of minutes of the previous meeting and matters arising</w:t>
            </w:r>
          </w:p>
        </w:tc>
        <w:tc>
          <w:tcPr>
            <w:tcW w:w="4770" w:type="dxa"/>
            <w:shd w:val="clear" w:color="auto" w:fill="00B050"/>
          </w:tcPr>
          <w:p w14:paraId="08D54C37" w14:textId="5DB6C1E3" w:rsidR="005966B0" w:rsidRPr="00957376" w:rsidRDefault="005966B0" w:rsidP="005966B0">
            <w:pPr>
              <w:spacing w:before="60" w:after="60"/>
              <w:rPr>
                <w:rFonts w:ascii="Cambria" w:hAnsi="Cambria" w:cs="Arial"/>
                <w:sz w:val="22"/>
                <w:szCs w:val="22"/>
                <w:lang w:val="en-GB"/>
              </w:rPr>
            </w:pPr>
            <w:r w:rsidRPr="005B1B34">
              <w:rPr>
                <w:rFonts w:ascii="Cambria" w:hAnsi="Cambria"/>
                <w:sz w:val="22"/>
                <w:szCs w:val="22"/>
                <w:lang w:val="en-GB"/>
              </w:rPr>
              <w:t>JR to sign minutes of the T6 meeting on Governor Hub.</w:t>
            </w:r>
          </w:p>
        </w:tc>
        <w:tc>
          <w:tcPr>
            <w:tcW w:w="2034" w:type="dxa"/>
            <w:shd w:val="clear" w:color="auto" w:fill="00B050"/>
          </w:tcPr>
          <w:p w14:paraId="79D97E18" w14:textId="73270D50" w:rsidR="005966B0" w:rsidRDefault="005966B0" w:rsidP="005966B0">
            <w:pPr>
              <w:spacing w:line="276" w:lineRule="auto"/>
              <w:ind w:right="-66"/>
              <w:rPr>
                <w:rFonts w:ascii="Cambria" w:hAnsi="Cambria" w:cs="Arial"/>
                <w:sz w:val="22"/>
                <w:szCs w:val="22"/>
              </w:rPr>
            </w:pPr>
            <w:r>
              <w:rPr>
                <w:rFonts w:ascii="Cambria" w:hAnsi="Cambria" w:cs="Arial"/>
                <w:sz w:val="22"/>
                <w:szCs w:val="22"/>
              </w:rPr>
              <w:t>JR</w:t>
            </w:r>
          </w:p>
        </w:tc>
      </w:tr>
      <w:tr w:rsidR="005966B0" w:rsidRPr="000B4748" w14:paraId="5C4D1E11" w14:textId="77777777" w:rsidTr="005A5607">
        <w:tc>
          <w:tcPr>
            <w:tcW w:w="1117" w:type="dxa"/>
            <w:shd w:val="clear" w:color="auto" w:fill="FFFF00"/>
          </w:tcPr>
          <w:p w14:paraId="3DF1D8AF" w14:textId="3C369CF1"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lastRenderedPageBreak/>
              <w:t>3</w:t>
            </w:r>
          </w:p>
        </w:tc>
        <w:tc>
          <w:tcPr>
            <w:tcW w:w="1855" w:type="dxa"/>
            <w:shd w:val="clear" w:color="auto" w:fill="FFFF00"/>
          </w:tcPr>
          <w:p w14:paraId="0212807A" w14:textId="162F8C2A" w:rsidR="005966B0" w:rsidRPr="00B72DC1" w:rsidRDefault="005966B0" w:rsidP="005966B0">
            <w:pPr>
              <w:pStyle w:val="ListParagraph"/>
              <w:spacing w:line="276" w:lineRule="auto"/>
              <w:ind w:left="0"/>
              <w:rPr>
                <w:rFonts w:ascii="Cambria" w:hAnsi="Cambria" w:cs="Arial"/>
                <w:sz w:val="22"/>
                <w:szCs w:val="22"/>
                <w:lang w:val="en-GB"/>
              </w:rPr>
            </w:pPr>
            <w:r w:rsidRPr="00B72DC1">
              <w:rPr>
                <w:rFonts w:ascii="Cambria" w:hAnsi="Cambria" w:cs="Arial"/>
                <w:sz w:val="22"/>
                <w:szCs w:val="22"/>
                <w:lang w:val="en-GB"/>
              </w:rPr>
              <w:t>Approval of minutes of the previous meeting and matters arising</w:t>
            </w:r>
          </w:p>
        </w:tc>
        <w:tc>
          <w:tcPr>
            <w:tcW w:w="4770" w:type="dxa"/>
            <w:shd w:val="clear" w:color="auto" w:fill="FFFF00"/>
          </w:tcPr>
          <w:p w14:paraId="1AD78610" w14:textId="3920ED17" w:rsidR="005966B0" w:rsidRPr="005B1B34" w:rsidRDefault="005966B0" w:rsidP="005966B0">
            <w:pPr>
              <w:spacing w:before="60" w:after="60"/>
              <w:rPr>
                <w:rFonts w:ascii="Cambria" w:hAnsi="Cambria"/>
                <w:sz w:val="22"/>
                <w:szCs w:val="22"/>
                <w:lang w:val="en-GB"/>
              </w:rPr>
            </w:pPr>
            <w:r w:rsidRPr="005B1B34">
              <w:rPr>
                <w:rFonts w:ascii="Cambria" w:hAnsi="Cambria"/>
                <w:sz w:val="22"/>
                <w:szCs w:val="22"/>
                <w:lang w:val="en-GB"/>
              </w:rPr>
              <w:t>KS to send Governor Induction Policy to GB for formatting and publishing on the school website when references established.</w:t>
            </w:r>
          </w:p>
        </w:tc>
        <w:tc>
          <w:tcPr>
            <w:tcW w:w="2034" w:type="dxa"/>
            <w:shd w:val="clear" w:color="auto" w:fill="FFFF00"/>
          </w:tcPr>
          <w:p w14:paraId="593EE111" w14:textId="3F347049" w:rsidR="005966B0" w:rsidRDefault="005966B0" w:rsidP="005966B0">
            <w:pPr>
              <w:spacing w:line="276" w:lineRule="auto"/>
              <w:ind w:right="-66"/>
              <w:rPr>
                <w:rFonts w:ascii="Cambria" w:hAnsi="Cambria" w:cs="Arial"/>
                <w:sz w:val="22"/>
                <w:szCs w:val="22"/>
              </w:rPr>
            </w:pPr>
            <w:r>
              <w:rPr>
                <w:rFonts w:ascii="Cambria" w:hAnsi="Cambria" w:cs="Arial"/>
                <w:sz w:val="22"/>
                <w:szCs w:val="22"/>
              </w:rPr>
              <w:t>KS</w:t>
            </w:r>
          </w:p>
        </w:tc>
      </w:tr>
      <w:tr w:rsidR="005966B0" w:rsidRPr="000B4748" w14:paraId="1CD70FE3" w14:textId="77777777" w:rsidTr="005A5607">
        <w:tc>
          <w:tcPr>
            <w:tcW w:w="1117" w:type="dxa"/>
            <w:shd w:val="clear" w:color="auto" w:fill="FFFF00"/>
          </w:tcPr>
          <w:p w14:paraId="15876AAA" w14:textId="59C46DB2"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3</w:t>
            </w:r>
          </w:p>
        </w:tc>
        <w:tc>
          <w:tcPr>
            <w:tcW w:w="1855" w:type="dxa"/>
            <w:shd w:val="clear" w:color="auto" w:fill="FFFF00"/>
          </w:tcPr>
          <w:p w14:paraId="0713B23C" w14:textId="5FB122F3" w:rsidR="005966B0" w:rsidRPr="00B72DC1" w:rsidRDefault="005966B0" w:rsidP="005966B0">
            <w:pPr>
              <w:pStyle w:val="ListParagraph"/>
              <w:spacing w:line="276" w:lineRule="auto"/>
              <w:ind w:left="0"/>
              <w:rPr>
                <w:rFonts w:ascii="Cambria" w:hAnsi="Cambria" w:cs="Arial"/>
                <w:sz w:val="22"/>
                <w:szCs w:val="22"/>
                <w:lang w:val="en-GB"/>
              </w:rPr>
            </w:pPr>
            <w:r w:rsidRPr="00B72DC1">
              <w:rPr>
                <w:rFonts w:ascii="Cambria" w:hAnsi="Cambria" w:cs="Arial"/>
                <w:sz w:val="22"/>
                <w:szCs w:val="22"/>
                <w:lang w:val="en-GB"/>
              </w:rPr>
              <w:t>Approval of minutes of the previous meeting and matters arising</w:t>
            </w:r>
          </w:p>
        </w:tc>
        <w:tc>
          <w:tcPr>
            <w:tcW w:w="4770" w:type="dxa"/>
            <w:shd w:val="clear" w:color="auto" w:fill="FFFF00"/>
          </w:tcPr>
          <w:p w14:paraId="19A95D4C" w14:textId="2996A396" w:rsidR="005966B0" w:rsidRPr="005B1B34" w:rsidRDefault="005966B0" w:rsidP="005966B0">
            <w:pPr>
              <w:spacing w:before="60" w:after="60"/>
              <w:rPr>
                <w:rFonts w:ascii="Cambria" w:hAnsi="Cambria"/>
                <w:sz w:val="22"/>
                <w:szCs w:val="22"/>
                <w:lang w:val="en-GB"/>
              </w:rPr>
            </w:pPr>
            <w:r w:rsidRPr="005B1B34">
              <w:rPr>
                <w:rFonts w:ascii="Cambria" w:hAnsi="Cambria"/>
                <w:sz w:val="22"/>
                <w:szCs w:val="22"/>
                <w:lang w:val="en-GB"/>
              </w:rPr>
              <w:t>GB and KS to create a suitable Policy Review spreadsheet.</w:t>
            </w:r>
          </w:p>
        </w:tc>
        <w:tc>
          <w:tcPr>
            <w:tcW w:w="2034" w:type="dxa"/>
            <w:shd w:val="clear" w:color="auto" w:fill="FFFF00"/>
          </w:tcPr>
          <w:p w14:paraId="116CFA9D" w14:textId="130E8D22" w:rsidR="005966B0" w:rsidRDefault="005966B0" w:rsidP="005966B0">
            <w:pPr>
              <w:spacing w:line="276" w:lineRule="auto"/>
              <w:ind w:right="-66"/>
              <w:rPr>
                <w:rFonts w:ascii="Cambria" w:hAnsi="Cambria" w:cs="Arial"/>
                <w:sz w:val="22"/>
                <w:szCs w:val="22"/>
              </w:rPr>
            </w:pPr>
            <w:r>
              <w:rPr>
                <w:rFonts w:ascii="Cambria" w:hAnsi="Cambria" w:cs="Arial"/>
                <w:sz w:val="22"/>
                <w:szCs w:val="22"/>
              </w:rPr>
              <w:t>GB/KS</w:t>
            </w:r>
          </w:p>
        </w:tc>
      </w:tr>
      <w:tr w:rsidR="005966B0" w:rsidRPr="000B4748" w14:paraId="7D5F8F40" w14:textId="77777777" w:rsidTr="005A5607">
        <w:tc>
          <w:tcPr>
            <w:tcW w:w="1117" w:type="dxa"/>
            <w:shd w:val="clear" w:color="auto" w:fill="FFFF00"/>
          </w:tcPr>
          <w:p w14:paraId="01892972" w14:textId="30490A73"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3</w:t>
            </w:r>
          </w:p>
        </w:tc>
        <w:tc>
          <w:tcPr>
            <w:tcW w:w="1855" w:type="dxa"/>
            <w:shd w:val="clear" w:color="auto" w:fill="FFFF00"/>
          </w:tcPr>
          <w:p w14:paraId="0607B3D0" w14:textId="7D22A0FC" w:rsidR="005966B0" w:rsidRPr="00B72DC1" w:rsidRDefault="005966B0" w:rsidP="005966B0">
            <w:pPr>
              <w:pStyle w:val="ListParagraph"/>
              <w:spacing w:line="276" w:lineRule="auto"/>
              <w:ind w:left="0"/>
              <w:rPr>
                <w:rFonts w:ascii="Cambria" w:hAnsi="Cambria" w:cs="Arial"/>
                <w:sz w:val="22"/>
                <w:szCs w:val="22"/>
                <w:lang w:val="en-GB"/>
              </w:rPr>
            </w:pPr>
            <w:r w:rsidRPr="00B72DC1">
              <w:rPr>
                <w:rFonts w:ascii="Cambria" w:hAnsi="Cambria" w:cs="Arial"/>
                <w:sz w:val="22"/>
                <w:szCs w:val="22"/>
                <w:lang w:val="en-GB"/>
              </w:rPr>
              <w:t>Approval of minutes of the previous meeting and matters arising</w:t>
            </w:r>
          </w:p>
        </w:tc>
        <w:tc>
          <w:tcPr>
            <w:tcW w:w="4770" w:type="dxa"/>
            <w:shd w:val="clear" w:color="auto" w:fill="FFFF00"/>
          </w:tcPr>
          <w:p w14:paraId="7089EB48" w14:textId="3486E121" w:rsidR="005966B0" w:rsidRPr="005B1B34" w:rsidRDefault="005966B0" w:rsidP="005966B0">
            <w:pPr>
              <w:spacing w:before="60" w:after="60"/>
              <w:rPr>
                <w:rFonts w:ascii="Cambria" w:hAnsi="Cambria"/>
                <w:sz w:val="22"/>
                <w:szCs w:val="22"/>
                <w:lang w:val="en-GB"/>
              </w:rPr>
            </w:pPr>
            <w:r w:rsidRPr="005B1B34">
              <w:rPr>
                <w:rFonts w:ascii="Cambria" w:hAnsi="Cambria"/>
                <w:sz w:val="22"/>
                <w:szCs w:val="22"/>
                <w:lang w:val="en-GB"/>
              </w:rPr>
              <w:t>GB to ensure policies are available in Word format on Governor Hub.</w:t>
            </w:r>
          </w:p>
        </w:tc>
        <w:tc>
          <w:tcPr>
            <w:tcW w:w="2034" w:type="dxa"/>
            <w:shd w:val="clear" w:color="auto" w:fill="FFFF00"/>
          </w:tcPr>
          <w:p w14:paraId="761421BF" w14:textId="357772F3" w:rsidR="005966B0" w:rsidRDefault="005966B0" w:rsidP="005966B0">
            <w:pPr>
              <w:spacing w:line="276" w:lineRule="auto"/>
              <w:ind w:right="-66"/>
              <w:rPr>
                <w:rFonts w:ascii="Cambria" w:hAnsi="Cambria" w:cs="Arial"/>
                <w:sz w:val="22"/>
                <w:szCs w:val="22"/>
              </w:rPr>
            </w:pPr>
            <w:r>
              <w:rPr>
                <w:rFonts w:ascii="Cambria" w:hAnsi="Cambria" w:cs="Arial"/>
                <w:sz w:val="22"/>
                <w:szCs w:val="22"/>
              </w:rPr>
              <w:t>GB</w:t>
            </w:r>
          </w:p>
        </w:tc>
      </w:tr>
      <w:tr w:rsidR="005966B0" w:rsidRPr="000B4748" w14:paraId="1E537306" w14:textId="77777777" w:rsidTr="005A5607">
        <w:tc>
          <w:tcPr>
            <w:tcW w:w="1117" w:type="dxa"/>
            <w:shd w:val="clear" w:color="auto" w:fill="00B050"/>
          </w:tcPr>
          <w:p w14:paraId="5607759F" w14:textId="4281A473"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8</w:t>
            </w:r>
          </w:p>
        </w:tc>
        <w:tc>
          <w:tcPr>
            <w:tcW w:w="1855" w:type="dxa"/>
            <w:shd w:val="clear" w:color="auto" w:fill="00B050"/>
          </w:tcPr>
          <w:p w14:paraId="773839D6" w14:textId="028EB742" w:rsidR="005966B0" w:rsidRPr="00B72DC1" w:rsidRDefault="005966B0" w:rsidP="005966B0">
            <w:pPr>
              <w:pStyle w:val="ListParagraph"/>
              <w:spacing w:line="276" w:lineRule="auto"/>
              <w:ind w:left="0"/>
              <w:rPr>
                <w:rFonts w:ascii="Cambria" w:hAnsi="Cambria" w:cs="Arial"/>
                <w:sz w:val="22"/>
                <w:szCs w:val="22"/>
                <w:lang w:val="en-GB"/>
              </w:rPr>
            </w:pPr>
            <w:r w:rsidRPr="005B1B34">
              <w:rPr>
                <w:rFonts w:ascii="Cambria" w:hAnsi="Cambria" w:cs="Arial"/>
                <w:bCs/>
                <w:sz w:val="22"/>
                <w:szCs w:val="22"/>
                <w:lang w:val="en-GB"/>
              </w:rPr>
              <w:t>Feedback on Summer Exams and progress to date</w:t>
            </w:r>
          </w:p>
        </w:tc>
        <w:tc>
          <w:tcPr>
            <w:tcW w:w="4770" w:type="dxa"/>
            <w:shd w:val="clear" w:color="auto" w:fill="00B050"/>
          </w:tcPr>
          <w:p w14:paraId="430FC838" w14:textId="38190C89"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VF to write to staff to acknowledge their work during the pandemic and the exam successes achieved.</w:t>
            </w:r>
          </w:p>
        </w:tc>
        <w:tc>
          <w:tcPr>
            <w:tcW w:w="2034" w:type="dxa"/>
            <w:shd w:val="clear" w:color="auto" w:fill="00B050"/>
          </w:tcPr>
          <w:p w14:paraId="4F80E163" w14:textId="3402A808" w:rsidR="005966B0" w:rsidRDefault="005966B0" w:rsidP="005966B0">
            <w:pPr>
              <w:spacing w:line="276" w:lineRule="auto"/>
              <w:ind w:right="-66"/>
              <w:rPr>
                <w:rFonts w:ascii="Cambria" w:hAnsi="Cambria" w:cs="Arial"/>
                <w:sz w:val="22"/>
                <w:szCs w:val="22"/>
              </w:rPr>
            </w:pPr>
            <w:r>
              <w:rPr>
                <w:rFonts w:ascii="Cambria" w:hAnsi="Cambria" w:cs="Arial"/>
                <w:sz w:val="22"/>
                <w:szCs w:val="22"/>
              </w:rPr>
              <w:t>VF</w:t>
            </w:r>
          </w:p>
        </w:tc>
      </w:tr>
      <w:tr w:rsidR="005966B0" w:rsidRPr="000B4748" w14:paraId="731D213F" w14:textId="77777777" w:rsidTr="005A5607">
        <w:tc>
          <w:tcPr>
            <w:tcW w:w="1117" w:type="dxa"/>
            <w:shd w:val="clear" w:color="auto" w:fill="FFFF00"/>
          </w:tcPr>
          <w:p w14:paraId="027081C7" w14:textId="64F51797"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5</w:t>
            </w:r>
          </w:p>
        </w:tc>
        <w:tc>
          <w:tcPr>
            <w:tcW w:w="1855" w:type="dxa"/>
            <w:shd w:val="clear" w:color="auto" w:fill="FFFF00"/>
          </w:tcPr>
          <w:p w14:paraId="312F658B" w14:textId="2996F025"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Finance</w:t>
            </w:r>
          </w:p>
        </w:tc>
        <w:tc>
          <w:tcPr>
            <w:tcW w:w="4770" w:type="dxa"/>
            <w:shd w:val="clear" w:color="auto" w:fill="FFFF00"/>
          </w:tcPr>
          <w:p w14:paraId="02574C76" w14:textId="1E8791B0"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PV to share breakdown of gas and electricity billing with XR.</w:t>
            </w:r>
          </w:p>
        </w:tc>
        <w:tc>
          <w:tcPr>
            <w:tcW w:w="2034" w:type="dxa"/>
            <w:shd w:val="clear" w:color="auto" w:fill="FFFF00"/>
          </w:tcPr>
          <w:p w14:paraId="6A1CEF81" w14:textId="51ECC309" w:rsidR="005966B0" w:rsidRDefault="005966B0" w:rsidP="005966B0">
            <w:pPr>
              <w:spacing w:line="276" w:lineRule="auto"/>
              <w:ind w:right="-66"/>
              <w:rPr>
                <w:rFonts w:ascii="Cambria" w:hAnsi="Cambria" w:cs="Arial"/>
                <w:sz w:val="22"/>
                <w:szCs w:val="22"/>
              </w:rPr>
            </w:pPr>
            <w:r>
              <w:rPr>
                <w:rFonts w:ascii="Cambria" w:hAnsi="Cambria" w:cs="Arial"/>
                <w:sz w:val="22"/>
                <w:szCs w:val="22"/>
              </w:rPr>
              <w:t>PV</w:t>
            </w:r>
          </w:p>
        </w:tc>
      </w:tr>
      <w:tr w:rsidR="005966B0" w:rsidRPr="000B4748" w14:paraId="2275A6F2" w14:textId="77777777" w:rsidTr="005A5607">
        <w:tc>
          <w:tcPr>
            <w:tcW w:w="1117" w:type="dxa"/>
            <w:shd w:val="clear" w:color="auto" w:fill="FFFF00"/>
          </w:tcPr>
          <w:p w14:paraId="3F91689F" w14:textId="03030FA8"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5</w:t>
            </w:r>
          </w:p>
        </w:tc>
        <w:tc>
          <w:tcPr>
            <w:tcW w:w="1855" w:type="dxa"/>
            <w:shd w:val="clear" w:color="auto" w:fill="FFFF00"/>
          </w:tcPr>
          <w:p w14:paraId="4867639E" w14:textId="277C5C47"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Finance</w:t>
            </w:r>
          </w:p>
        </w:tc>
        <w:tc>
          <w:tcPr>
            <w:tcW w:w="4770" w:type="dxa"/>
            <w:shd w:val="clear" w:color="auto" w:fill="FFFF00"/>
          </w:tcPr>
          <w:p w14:paraId="416585A8" w14:textId="68ECC4C4"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PV to investigate potential templates for School Fund audit.</w:t>
            </w:r>
          </w:p>
        </w:tc>
        <w:tc>
          <w:tcPr>
            <w:tcW w:w="2034" w:type="dxa"/>
            <w:shd w:val="clear" w:color="auto" w:fill="FFFF00"/>
          </w:tcPr>
          <w:p w14:paraId="6EC54F07" w14:textId="5E459427" w:rsidR="005966B0" w:rsidRDefault="005966B0" w:rsidP="005966B0">
            <w:pPr>
              <w:spacing w:line="276" w:lineRule="auto"/>
              <w:ind w:right="-66"/>
              <w:rPr>
                <w:rFonts w:ascii="Cambria" w:hAnsi="Cambria" w:cs="Arial"/>
                <w:sz w:val="22"/>
                <w:szCs w:val="22"/>
              </w:rPr>
            </w:pPr>
            <w:r>
              <w:rPr>
                <w:rFonts w:ascii="Cambria" w:hAnsi="Cambria" w:cs="Arial"/>
                <w:sz w:val="22"/>
                <w:szCs w:val="22"/>
              </w:rPr>
              <w:t>PV</w:t>
            </w:r>
          </w:p>
        </w:tc>
      </w:tr>
      <w:tr w:rsidR="005966B0" w:rsidRPr="000B4748" w14:paraId="73C83ACB" w14:textId="77777777" w:rsidTr="005A5607">
        <w:tc>
          <w:tcPr>
            <w:tcW w:w="1117" w:type="dxa"/>
            <w:shd w:val="clear" w:color="auto" w:fill="FFFF00"/>
          </w:tcPr>
          <w:p w14:paraId="16925EDE" w14:textId="2E518D29"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5</w:t>
            </w:r>
          </w:p>
        </w:tc>
        <w:tc>
          <w:tcPr>
            <w:tcW w:w="1855" w:type="dxa"/>
            <w:shd w:val="clear" w:color="auto" w:fill="FFFF00"/>
          </w:tcPr>
          <w:p w14:paraId="084E3308" w14:textId="09A13471"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Finance</w:t>
            </w:r>
          </w:p>
        </w:tc>
        <w:tc>
          <w:tcPr>
            <w:tcW w:w="4770" w:type="dxa"/>
            <w:shd w:val="clear" w:color="auto" w:fill="FFFF00"/>
          </w:tcPr>
          <w:p w14:paraId="3B087F37" w14:textId="08657EAA"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JR and XR to liaise regarding auditing the School Fund.</w:t>
            </w:r>
          </w:p>
        </w:tc>
        <w:tc>
          <w:tcPr>
            <w:tcW w:w="2034" w:type="dxa"/>
            <w:shd w:val="clear" w:color="auto" w:fill="FFFF00"/>
          </w:tcPr>
          <w:p w14:paraId="50053B7E" w14:textId="38B8E84B" w:rsidR="005966B0" w:rsidRDefault="005966B0" w:rsidP="005966B0">
            <w:pPr>
              <w:spacing w:line="276" w:lineRule="auto"/>
              <w:ind w:right="-66"/>
              <w:rPr>
                <w:rFonts w:ascii="Cambria" w:hAnsi="Cambria" w:cs="Arial"/>
                <w:sz w:val="22"/>
                <w:szCs w:val="22"/>
              </w:rPr>
            </w:pPr>
            <w:r>
              <w:rPr>
                <w:rFonts w:ascii="Cambria" w:hAnsi="Cambria" w:cs="Arial"/>
                <w:sz w:val="22"/>
                <w:szCs w:val="22"/>
              </w:rPr>
              <w:t>JR/XR</w:t>
            </w:r>
          </w:p>
        </w:tc>
      </w:tr>
      <w:tr w:rsidR="005966B0" w:rsidRPr="000B4748" w14:paraId="7D938849" w14:textId="77777777" w:rsidTr="00AE2AFC">
        <w:tc>
          <w:tcPr>
            <w:tcW w:w="1117" w:type="dxa"/>
          </w:tcPr>
          <w:p w14:paraId="63847EC5" w14:textId="28B4695A"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5</w:t>
            </w:r>
          </w:p>
        </w:tc>
        <w:tc>
          <w:tcPr>
            <w:tcW w:w="1855" w:type="dxa"/>
          </w:tcPr>
          <w:p w14:paraId="6D0043AD" w14:textId="2C3A6EF3"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Finance</w:t>
            </w:r>
          </w:p>
        </w:tc>
        <w:tc>
          <w:tcPr>
            <w:tcW w:w="4770" w:type="dxa"/>
          </w:tcPr>
          <w:p w14:paraId="6070C340" w14:textId="77777777" w:rsidR="005966B0" w:rsidRDefault="005966B0" w:rsidP="005966B0">
            <w:pPr>
              <w:spacing w:before="60" w:after="60"/>
              <w:rPr>
                <w:rFonts w:ascii="Cambria" w:hAnsi="Cambria" w:cs="Arial"/>
                <w:sz w:val="22"/>
                <w:szCs w:val="22"/>
                <w:lang w:val="en-GB"/>
              </w:rPr>
            </w:pPr>
            <w:r w:rsidRPr="005B1B34">
              <w:rPr>
                <w:rFonts w:ascii="Cambria" w:hAnsi="Cambria" w:cs="Arial"/>
                <w:sz w:val="22"/>
                <w:szCs w:val="22"/>
                <w:lang w:val="en-GB"/>
              </w:rPr>
              <w:t>VF to arrange finance training for Governors.</w:t>
            </w:r>
          </w:p>
          <w:p w14:paraId="3E312435" w14:textId="3F10DC76" w:rsidR="005A5607" w:rsidRPr="005A5607" w:rsidRDefault="005A5607" w:rsidP="005966B0">
            <w:pPr>
              <w:spacing w:before="60" w:after="60"/>
              <w:rPr>
                <w:rFonts w:ascii="Cambria" w:hAnsi="Cambria"/>
                <w:i/>
                <w:iCs/>
                <w:sz w:val="22"/>
                <w:szCs w:val="22"/>
                <w:lang w:val="en-GB"/>
              </w:rPr>
            </w:pPr>
            <w:r>
              <w:rPr>
                <w:rFonts w:ascii="Cambria" w:hAnsi="Cambria" w:cs="Arial"/>
                <w:i/>
                <w:iCs/>
                <w:sz w:val="22"/>
                <w:szCs w:val="22"/>
                <w:lang w:val="en-GB"/>
              </w:rPr>
              <w:t>No longer considered necessary.</w:t>
            </w:r>
          </w:p>
        </w:tc>
        <w:tc>
          <w:tcPr>
            <w:tcW w:w="2034" w:type="dxa"/>
          </w:tcPr>
          <w:p w14:paraId="7E46CF81" w14:textId="36F532CF" w:rsidR="005966B0" w:rsidRDefault="005966B0" w:rsidP="005966B0">
            <w:pPr>
              <w:spacing w:line="276" w:lineRule="auto"/>
              <w:ind w:right="-66"/>
              <w:rPr>
                <w:rFonts w:ascii="Cambria" w:hAnsi="Cambria" w:cs="Arial"/>
                <w:sz w:val="22"/>
                <w:szCs w:val="22"/>
              </w:rPr>
            </w:pPr>
            <w:r>
              <w:rPr>
                <w:rFonts w:ascii="Cambria" w:hAnsi="Cambria" w:cs="Arial"/>
                <w:sz w:val="22"/>
                <w:szCs w:val="22"/>
              </w:rPr>
              <w:t>VF</w:t>
            </w:r>
          </w:p>
        </w:tc>
      </w:tr>
      <w:tr w:rsidR="005966B0" w:rsidRPr="000B4748" w14:paraId="2D31F025" w14:textId="77777777" w:rsidTr="005A5607">
        <w:tc>
          <w:tcPr>
            <w:tcW w:w="1117" w:type="dxa"/>
            <w:shd w:val="clear" w:color="auto" w:fill="00B050"/>
          </w:tcPr>
          <w:p w14:paraId="1FE0659D" w14:textId="77AB0B35"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5</w:t>
            </w:r>
          </w:p>
        </w:tc>
        <w:tc>
          <w:tcPr>
            <w:tcW w:w="1855" w:type="dxa"/>
            <w:shd w:val="clear" w:color="auto" w:fill="00B050"/>
          </w:tcPr>
          <w:p w14:paraId="7EA6ECB5" w14:textId="77D9F28D"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Finance</w:t>
            </w:r>
          </w:p>
        </w:tc>
        <w:tc>
          <w:tcPr>
            <w:tcW w:w="4770" w:type="dxa"/>
            <w:shd w:val="clear" w:color="auto" w:fill="00B050"/>
          </w:tcPr>
          <w:p w14:paraId="64D3D031" w14:textId="7F3B06A0"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VF to sign budget and return to PV.</w:t>
            </w:r>
          </w:p>
        </w:tc>
        <w:tc>
          <w:tcPr>
            <w:tcW w:w="2034" w:type="dxa"/>
            <w:shd w:val="clear" w:color="auto" w:fill="00B050"/>
          </w:tcPr>
          <w:p w14:paraId="2CE6CC22" w14:textId="167A2EA0" w:rsidR="005966B0" w:rsidRDefault="005966B0" w:rsidP="005966B0">
            <w:pPr>
              <w:spacing w:line="276" w:lineRule="auto"/>
              <w:ind w:right="-66"/>
              <w:rPr>
                <w:rFonts w:ascii="Cambria" w:hAnsi="Cambria" w:cs="Arial"/>
                <w:sz w:val="22"/>
                <w:szCs w:val="22"/>
              </w:rPr>
            </w:pPr>
            <w:r>
              <w:rPr>
                <w:rFonts w:ascii="Cambria" w:hAnsi="Cambria" w:cs="Arial"/>
                <w:sz w:val="22"/>
                <w:szCs w:val="22"/>
              </w:rPr>
              <w:t>VF</w:t>
            </w:r>
          </w:p>
        </w:tc>
      </w:tr>
      <w:tr w:rsidR="005966B0" w:rsidRPr="000B4748" w14:paraId="253E46E3" w14:textId="77777777" w:rsidTr="005A5607">
        <w:tc>
          <w:tcPr>
            <w:tcW w:w="1117" w:type="dxa"/>
            <w:shd w:val="clear" w:color="auto" w:fill="00B050"/>
          </w:tcPr>
          <w:p w14:paraId="6FD69354" w14:textId="685B6566"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7</w:t>
            </w:r>
          </w:p>
        </w:tc>
        <w:tc>
          <w:tcPr>
            <w:tcW w:w="1855" w:type="dxa"/>
            <w:shd w:val="clear" w:color="auto" w:fill="00B050"/>
          </w:tcPr>
          <w:p w14:paraId="15DF0032" w14:textId="154DD984"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Industrial Action</w:t>
            </w:r>
          </w:p>
        </w:tc>
        <w:tc>
          <w:tcPr>
            <w:tcW w:w="4770" w:type="dxa"/>
            <w:shd w:val="clear" w:color="auto" w:fill="00B050"/>
          </w:tcPr>
          <w:p w14:paraId="27172940" w14:textId="669E6029" w:rsidR="005966B0" w:rsidRPr="005B1B34" w:rsidRDefault="005966B0" w:rsidP="005966B0">
            <w:pPr>
              <w:spacing w:before="60" w:after="60"/>
              <w:rPr>
                <w:rFonts w:ascii="Cambria" w:hAnsi="Cambria"/>
                <w:sz w:val="22"/>
                <w:szCs w:val="22"/>
                <w:lang w:val="en-GB"/>
              </w:rPr>
            </w:pPr>
            <w:r w:rsidRPr="005B1B34">
              <w:rPr>
                <w:rFonts w:ascii="Cambria" w:hAnsi="Cambria" w:cs="Arial"/>
                <w:sz w:val="22"/>
                <w:szCs w:val="22"/>
                <w:lang w:val="en-GB"/>
              </w:rPr>
              <w:t>VF to update Governors on any developments regarding industrial action.</w:t>
            </w:r>
          </w:p>
        </w:tc>
        <w:tc>
          <w:tcPr>
            <w:tcW w:w="2034" w:type="dxa"/>
            <w:shd w:val="clear" w:color="auto" w:fill="00B050"/>
          </w:tcPr>
          <w:p w14:paraId="3E9640BC" w14:textId="64DC0279" w:rsidR="005966B0" w:rsidRDefault="005966B0" w:rsidP="005966B0">
            <w:pPr>
              <w:spacing w:line="276" w:lineRule="auto"/>
              <w:ind w:right="-66"/>
              <w:rPr>
                <w:rFonts w:ascii="Cambria" w:hAnsi="Cambria" w:cs="Arial"/>
                <w:sz w:val="22"/>
                <w:szCs w:val="22"/>
              </w:rPr>
            </w:pPr>
            <w:r>
              <w:rPr>
                <w:rFonts w:ascii="Cambria" w:hAnsi="Cambria" w:cs="Arial"/>
                <w:sz w:val="22"/>
                <w:szCs w:val="22"/>
              </w:rPr>
              <w:t>VF</w:t>
            </w:r>
          </w:p>
        </w:tc>
      </w:tr>
      <w:tr w:rsidR="005966B0" w:rsidRPr="000B4748" w14:paraId="764D3478" w14:textId="77777777" w:rsidTr="005A5607">
        <w:tc>
          <w:tcPr>
            <w:tcW w:w="1117" w:type="dxa"/>
            <w:shd w:val="clear" w:color="auto" w:fill="00B050"/>
          </w:tcPr>
          <w:p w14:paraId="61323D17" w14:textId="6757C647" w:rsidR="005966B0" w:rsidRDefault="005966B0" w:rsidP="005966B0">
            <w:pPr>
              <w:spacing w:line="276" w:lineRule="auto"/>
              <w:ind w:right="-540"/>
              <w:rPr>
                <w:rFonts w:ascii="Cambria" w:hAnsi="Cambria"/>
                <w:sz w:val="21"/>
                <w:szCs w:val="21"/>
                <w:lang w:val="en-GB"/>
              </w:rPr>
            </w:pPr>
            <w:r>
              <w:rPr>
                <w:rFonts w:ascii="Cambria" w:hAnsi="Cambria"/>
                <w:sz w:val="21"/>
                <w:szCs w:val="21"/>
                <w:lang w:val="en-GB"/>
              </w:rPr>
              <w:t>12</w:t>
            </w:r>
          </w:p>
        </w:tc>
        <w:tc>
          <w:tcPr>
            <w:tcW w:w="1855" w:type="dxa"/>
            <w:shd w:val="clear" w:color="auto" w:fill="00B050"/>
          </w:tcPr>
          <w:p w14:paraId="5F5E9842" w14:textId="2D5E8855" w:rsidR="005966B0" w:rsidRPr="00B72DC1" w:rsidRDefault="005966B0" w:rsidP="005966B0">
            <w:pPr>
              <w:pStyle w:val="ListParagraph"/>
              <w:spacing w:line="276" w:lineRule="auto"/>
              <w:ind w:left="0"/>
              <w:rPr>
                <w:rFonts w:ascii="Cambria" w:hAnsi="Cambria" w:cs="Arial"/>
                <w:sz w:val="22"/>
                <w:szCs w:val="22"/>
                <w:lang w:val="en-GB"/>
              </w:rPr>
            </w:pPr>
            <w:r>
              <w:rPr>
                <w:rFonts w:ascii="Cambria" w:hAnsi="Cambria" w:cs="Arial"/>
                <w:bCs/>
                <w:sz w:val="22"/>
                <w:szCs w:val="22"/>
                <w:lang w:val="en-GB"/>
              </w:rPr>
              <w:t>AOB and Close</w:t>
            </w:r>
          </w:p>
        </w:tc>
        <w:tc>
          <w:tcPr>
            <w:tcW w:w="4770" w:type="dxa"/>
            <w:shd w:val="clear" w:color="auto" w:fill="00B050"/>
          </w:tcPr>
          <w:p w14:paraId="4B041450" w14:textId="1EA0E5FE" w:rsidR="005966B0" w:rsidRPr="005B1B34" w:rsidRDefault="005966B0" w:rsidP="005966B0">
            <w:pPr>
              <w:spacing w:before="60" w:after="60"/>
              <w:rPr>
                <w:rFonts w:ascii="Cambria" w:hAnsi="Cambria"/>
                <w:sz w:val="22"/>
                <w:szCs w:val="22"/>
                <w:lang w:val="en-GB"/>
              </w:rPr>
            </w:pPr>
            <w:r w:rsidRPr="005B1B34">
              <w:rPr>
                <w:rFonts w:ascii="Cambria" w:hAnsi="Cambria"/>
                <w:sz w:val="22"/>
                <w:szCs w:val="22"/>
                <w:lang w:val="en-GB"/>
              </w:rPr>
              <w:t>KS to carry unfinished business from the T1 MC meeting to the T2 MC meeting.</w:t>
            </w:r>
          </w:p>
        </w:tc>
        <w:tc>
          <w:tcPr>
            <w:tcW w:w="2034" w:type="dxa"/>
            <w:shd w:val="clear" w:color="auto" w:fill="00B050"/>
          </w:tcPr>
          <w:p w14:paraId="768C0FF6" w14:textId="1DA41532" w:rsidR="005966B0" w:rsidRDefault="005966B0" w:rsidP="005966B0">
            <w:pPr>
              <w:spacing w:line="276" w:lineRule="auto"/>
              <w:ind w:right="-66"/>
              <w:rPr>
                <w:rFonts w:ascii="Cambria" w:hAnsi="Cambria" w:cs="Arial"/>
                <w:sz w:val="22"/>
                <w:szCs w:val="22"/>
              </w:rPr>
            </w:pPr>
            <w:r>
              <w:rPr>
                <w:rFonts w:ascii="Cambria" w:hAnsi="Cambria" w:cs="Arial"/>
                <w:sz w:val="22"/>
                <w:szCs w:val="22"/>
              </w:rPr>
              <w:t>KS</w:t>
            </w:r>
          </w:p>
        </w:tc>
      </w:tr>
    </w:tbl>
    <w:p w14:paraId="1D460D31" w14:textId="77777777" w:rsidR="00BB3D51" w:rsidRDefault="00BB3D51" w:rsidP="00F7409E">
      <w:pPr>
        <w:ind w:right="-540"/>
        <w:rPr>
          <w:rFonts w:ascii="Cambria" w:hAnsi="Cambria"/>
          <w:b/>
          <w:sz w:val="28"/>
          <w:lang w:val="en-GB"/>
        </w:rPr>
      </w:pPr>
    </w:p>
    <w:p w14:paraId="43ED18CC" w14:textId="77777777" w:rsidR="00F7409E" w:rsidRDefault="00F7409E">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1FCAAD31" w:rsidR="00502364" w:rsidRPr="00AC2518" w:rsidRDefault="002B42A8" w:rsidP="00335B68">
            <w:pPr>
              <w:snapToGrid w:val="0"/>
              <w:jc w:val="center"/>
              <w:rPr>
                <w:rFonts w:ascii="Cambria" w:hAnsi="Cambria" w:cs="Arial"/>
                <w:b/>
                <w:sz w:val="28"/>
                <w:szCs w:val="22"/>
                <w:lang w:val="en-GB"/>
              </w:rPr>
            </w:pPr>
            <w:r>
              <w:rPr>
                <w:rFonts w:ascii="Cambria" w:hAnsi="Cambria" w:cs="Arial"/>
                <w:b/>
                <w:color w:val="FF0000"/>
                <w:sz w:val="28"/>
                <w:szCs w:val="22"/>
                <w:lang w:val="en-GB"/>
              </w:rPr>
              <w:t>FINAL</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5966B0" w:rsidRPr="001C6995" w14:paraId="3DC169FA" w14:textId="77777777" w:rsidTr="001D59A9">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5966B0" w:rsidRPr="001C6995" w:rsidRDefault="005966B0" w:rsidP="005966B0">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29D0B25" w14:textId="3D951D16" w:rsidR="005966B0" w:rsidRPr="005D4DD8" w:rsidRDefault="005966B0" w:rsidP="005966B0">
            <w:pPr>
              <w:snapToGrid w:val="0"/>
              <w:spacing w:before="60" w:after="60"/>
              <w:rPr>
                <w:rFonts w:ascii="Cambria" w:hAnsi="Cambria"/>
                <w:b/>
                <w:bCs/>
                <w:sz w:val="22"/>
                <w:szCs w:val="22"/>
                <w:lang w:val="en-GB"/>
              </w:rPr>
            </w:pPr>
            <w:r w:rsidRPr="0069734C">
              <w:rPr>
                <w:b/>
                <w:color w:val="FF0000"/>
              </w:rPr>
              <w:t>Head’s Post – CONFIDENTIAL</w:t>
            </w:r>
          </w:p>
        </w:tc>
      </w:tr>
      <w:tr w:rsidR="005966B0" w:rsidRPr="001C6995" w14:paraId="7CF75E76" w14:textId="77777777" w:rsidTr="00546677">
        <w:trPr>
          <w:trHeight w:val="756"/>
        </w:trPr>
        <w:tc>
          <w:tcPr>
            <w:tcW w:w="658" w:type="dxa"/>
            <w:tcBorders>
              <w:top w:val="single" w:sz="4" w:space="0" w:color="000000"/>
              <w:left w:val="single" w:sz="4" w:space="0" w:color="000000"/>
              <w:bottom w:val="single" w:sz="4" w:space="0" w:color="000000"/>
            </w:tcBorders>
            <w:shd w:val="clear" w:color="auto" w:fill="auto"/>
          </w:tcPr>
          <w:p w14:paraId="68D2B3DE" w14:textId="4EB02D4A" w:rsidR="005966B0" w:rsidRPr="001C6995" w:rsidRDefault="00E646CD" w:rsidP="005966B0">
            <w:pPr>
              <w:snapToGrid w:val="0"/>
              <w:spacing w:before="60"/>
              <w:rPr>
                <w:rFonts w:ascii="Cambria" w:hAnsi="Cambria" w:cs="Arial"/>
                <w:b/>
                <w:sz w:val="22"/>
                <w:szCs w:val="22"/>
                <w:lang w:val="en-GB"/>
              </w:rPr>
            </w:pPr>
            <w:r>
              <w:rPr>
                <w:rFonts w:ascii="Cambria" w:hAnsi="Cambria" w:cs="Arial"/>
                <w:b/>
                <w:sz w:val="22"/>
                <w:szCs w:val="22"/>
                <w:lang w:val="en-GB"/>
              </w:rPr>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2A74BD3" w14:textId="65D55F7A" w:rsidR="005966B0" w:rsidRDefault="00E646CD" w:rsidP="005966B0">
            <w:pPr>
              <w:snapToGrid w:val="0"/>
              <w:spacing w:before="60" w:after="60"/>
              <w:rPr>
                <w:rFonts w:ascii="Cambria" w:hAnsi="Cambria"/>
                <w:b/>
                <w:bCs/>
                <w:sz w:val="22"/>
                <w:szCs w:val="22"/>
                <w:lang w:val="en-GB"/>
              </w:rPr>
            </w:pPr>
            <w:r>
              <w:rPr>
                <w:rFonts w:ascii="Cambria" w:hAnsi="Cambria"/>
                <w:b/>
                <w:bCs/>
                <w:sz w:val="22"/>
                <w:szCs w:val="22"/>
                <w:lang w:val="en-GB"/>
              </w:rPr>
              <w:t>Head’s Report</w:t>
            </w:r>
            <w:r w:rsidR="005966B0">
              <w:rPr>
                <w:rFonts w:ascii="Cambria" w:hAnsi="Cambria"/>
                <w:b/>
                <w:bCs/>
                <w:sz w:val="22"/>
                <w:szCs w:val="22"/>
                <w:lang w:val="en-GB"/>
              </w:rPr>
              <w:t xml:space="preserve"> (</w:t>
            </w:r>
            <w:r>
              <w:rPr>
                <w:rFonts w:ascii="Cambria" w:hAnsi="Cambria"/>
                <w:b/>
                <w:bCs/>
                <w:sz w:val="22"/>
                <w:szCs w:val="22"/>
                <w:lang w:val="en-GB"/>
              </w:rPr>
              <w:t>PS</w:t>
            </w:r>
            <w:r w:rsidR="005966B0">
              <w:rPr>
                <w:rFonts w:ascii="Cambria" w:hAnsi="Cambria"/>
                <w:b/>
                <w:bCs/>
                <w:sz w:val="22"/>
                <w:szCs w:val="22"/>
                <w:lang w:val="en-GB"/>
              </w:rPr>
              <w:t>)</w:t>
            </w:r>
          </w:p>
          <w:p w14:paraId="4D3175C3" w14:textId="5336EB7E" w:rsidR="003E5B15" w:rsidRDefault="003E5B15" w:rsidP="005966B0">
            <w:pPr>
              <w:snapToGrid w:val="0"/>
              <w:spacing w:before="60" w:after="60"/>
              <w:rPr>
                <w:rFonts w:ascii="Cambria" w:hAnsi="Cambria"/>
                <w:sz w:val="22"/>
                <w:szCs w:val="22"/>
                <w:lang w:val="en-GB"/>
              </w:rPr>
            </w:pPr>
            <w:r>
              <w:rPr>
                <w:rFonts w:ascii="Cambria" w:hAnsi="Cambria"/>
                <w:sz w:val="22"/>
                <w:szCs w:val="22"/>
                <w:lang w:val="en-GB"/>
              </w:rPr>
              <w:t>PS was thanked for her thorough report and no questions regarding it were received.</w:t>
            </w:r>
          </w:p>
          <w:p w14:paraId="281FFBBC" w14:textId="5FEC032A" w:rsidR="005966B0" w:rsidRPr="00E646CD" w:rsidRDefault="003E5B15" w:rsidP="005966B0">
            <w:pPr>
              <w:snapToGrid w:val="0"/>
              <w:spacing w:before="60" w:after="60"/>
              <w:rPr>
                <w:rFonts w:ascii="Cambria" w:hAnsi="Cambria"/>
                <w:sz w:val="22"/>
                <w:szCs w:val="22"/>
                <w:lang w:val="en-GB"/>
              </w:rPr>
            </w:pPr>
            <w:r>
              <w:rPr>
                <w:rFonts w:ascii="Cambria" w:hAnsi="Cambria"/>
                <w:sz w:val="22"/>
                <w:szCs w:val="22"/>
                <w:lang w:val="en-GB"/>
              </w:rPr>
              <w:t xml:space="preserve">A verbal presentation </w:t>
            </w:r>
            <w:r w:rsidR="00E646CD">
              <w:rPr>
                <w:rFonts w:ascii="Cambria" w:hAnsi="Cambria"/>
                <w:sz w:val="22"/>
                <w:szCs w:val="22"/>
                <w:lang w:val="en-GB"/>
              </w:rPr>
              <w:t xml:space="preserve">focused on how attendance data was scrutinised and used </w:t>
            </w:r>
            <w:r>
              <w:rPr>
                <w:rFonts w:ascii="Cambria" w:hAnsi="Cambria"/>
                <w:sz w:val="22"/>
                <w:szCs w:val="22"/>
                <w:lang w:val="en-GB"/>
              </w:rPr>
              <w:t>in</w:t>
            </w:r>
            <w:r w:rsidR="00E646CD">
              <w:rPr>
                <w:rFonts w:ascii="Cambria" w:hAnsi="Cambria"/>
                <w:sz w:val="22"/>
                <w:szCs w:val="22"/>
                <w:lang w:val="en-GB"/>
              </w:rPr>
              <w:t xml:space="preserve"> planning</w:t>
            </w:r>
            <w:r>
              <w:rPr>
                <w:rFonts w:ascii="Cambria" w:hAnsi="Cambria"/>
                <w:sz w:val="22"/>
                <w:szCs w:val="22"/>
                <w:lang w:val="en-GB"/>
              </w:rPr>
              <w:t xml:space="preserve"> was then given</w:t>
            </w:r>
            <w:r w:rsidR="00E646CD">
              <w:rPr>
                <w:rFonts w:ascii="Cambria" w:hAnsi="Cambria"/>
                <w:sz w:val="22"/>
                <w:szCs w:val="22"/>
                <w:lang w:val="en-GB"/>
              </w:rPr>
              <w:t>.</w:t>
            </w:r>
          </w:p>
          <w:p w14:paraId="27D4F5E7" w14:textId="77777777" w:rsidR="005966B0" w:rsidRDefault="005966B0" w:rsidP="00E646CD">
            <w:pPr>
              <w:snapToGrid w:val="0"/>
              <w:spacing w:before="60" w:after="60"/>
              <w:rPr>
                <w:rFonts w:ascii="Cambria" w:hAnsi="Cambria"/>
                <w:b/>
                <w:bCs/>
                <w:sz w:val="22"/>
                <w:szCs w:val="22"/>
                <w:lang w:val="en-GB"/>
              </w:rPr>
            </w:pPr>
          </w:p>
          <w:p w14:paraId="3A3B74BC" w14:textId="0B46A89B" w:rsidR="00E646CD" w:rsidRDefault="00E646CD" w:rsidP="00E646CD">
            <w:pPr>
              <w:snapToGrid w:val="0"/>
              <w:spacing w:before="60" w:after="60"/>
              <w:rPr>
                <w:rFonts w:ascii="Cambria" w:hAnsi="Cambria"/>
                <w:sz w:val="22"/>
                <w:szCs w:val="22"/>
                <w:lang w:val="en-GB"/>
              </w:rPr>
            </w:pPr>
            <w:r>
              <w:rPr>
                <w:rFonts w:ascii="Cambria" w:hAnsi="Cambria"/>
                <w:sz w:val="22"/>
                <w:szCs w:val="22"/>
                <w:lang w:val="en-GB"/>
              </w:rPr>
              <w:t xml:space="preserve">Historically, attendance data had been discussed and RAG rated to </w:t>
            </w:r>
            <w:r w:rsidR="003E5B15">
              <w:rPr>
                <w:rFonts w:ascii="Cambria" w:hAnsi="Cambria"/>
                <w:sz w:val="22"/>
                <w:szCs w:val="22"/>
                <w:lang w:val="en-GB"/>
              </w:rPr>
              <w:t>identify</w:t>
            </w:r>
            <w:r>
              <w:rPr>
                <w:rFonts w:ascii="Cambria" w:hAnsi="Cambria"/>
                <w:sz w:val="22"/>
                <w:szCs w:val="22"/>
                <w:lang w:val="en-GB"/>
              </w:rPr>
              <w:t xml:space="preserve"> concerns but it was felt a greater level of connection between students and all aspects of the service</w:t>
            </w:r>
            <w:r w:rsidR="003E5B15">
              <w:rPr>
                <w:rFonts w:ascii="Cambria" w:hAnsi="Cambria"/>
                <w:sz w:val="22"/>
                <w:szCs w:val="22"/>
                <w:lang w:val="en-GB"/>
              </w:rPr>
              <w:t xml:space="preserve"> could be achieved</w:t>
            </w:r>
            <w:r w:rsidR="002E1AAD">
              <w:rPr>
                <w:rFonts w:ascii="Cambria" w:hAnsi="Cambria"/>
                <w:sz w:val="22"/>
                <w:szCs w:val="22"/>
                <w:lang w:val="en-GB"/>
              </w:rPr>
              <w:t>, especially as the service was aware that most students made erratic progress due to factors associated with their underlying conditions, however, those who maintained steady progress were more likely to successfully reintegrate into a mainstream setting</w:t>
            </w:r>
            <w:r>
              <w:rPr>
                <w:rFonts w:ascii="Cambria" w:hAnsi="Cambria"/>
                <w:sz w:val="22"/>
                <w:szCs w:val="22"/>
                <w:lang w:val="en-GB"/>
              </w:rPr>
              <w:t>.</w:t>
            </w:r>
            <w:r w:rsidR="009C54D7">
              <w:rPr>
                <w:rFonts w:ascii="Cambria" w:hAnsi="Cambria"/>
                <w:sz w:val="22"/>
                <w:szCs w:val="22"/>
                <w:lang w:val="en-GB"/>
              </w:rPr>
              <w:t xml:space="preserve">  </w:t>
            </w:r>
            <w:r w:rsidR="003E5B15">
              <w:rPr>
                <w:rFonts w:ascii="Cambria" w:hAnsi="Cambria"/>
                <w:sz w:val="22"/>
                <w:szCs w:val="22"/>
                <w:lang w:val="en-GB"/>
              </w:rPr>
              <w:t>Furthermore, i</w:t>
            </w:r>
            <w:r w:rsidR="009C54D7">
              <w:rPr>
                <w:rFonts w:ascii="Cambria" w:hAnsi="Cambria"/>
                <w:sz w:val="22"/>
                <w:szCs w:val="22"/>
                <w:lang w:val="en-GB"/>
              </w:rPr>
              <w:t>f a student consistently achieved 100% attendance this indicated that they were not being sufficiently stretched and change</w:t>
            </w:r>
            <w:r w:rsidR="003E5B15">
              <w:rPr>
                <w:rFonts w:ascii="Cambria" w:hAnsi="Cambria"/>
                <w:sz w:val="22"/>
                <w:szCs w:val="22"/>
                <w:lang w:val="en-GB"/>
              </w:rPr>
              <w:t xml:space="preserve">s were also </w:t>
            </w:r>
            <w:r w:rsidR="009C54D7">
              <w:rPr>
                <w:rFonts w:ascii="Cambria" w:hAnsi="Cambria"/>
                <w:sz w:val="22"/>
                <w:szCs w:val="22"/>
                <w:lang w:val="en-GB"/>
              </w:rPr>
              <w:t>needed.</w:t>
            </w:r>
            <w:r w:rsidR="00901B3C">
              <w:rPr>
                <w:rFonts w:ascii="Cambria" w:hAnsi="Cambria"/>
                <w:sz w:val="22"/>
                <w:szCs w:val="22"/>
                <w:lang w:val="en-GB"/>
              </w:rPr>
              <w:t xml:space="preserve">  In some cases, trends might only emerge when data was analysed over long periods of time</w:t>
            </w:r>
            <w:r w:rsidR="003E5B15">
              <w:rPr>
                <w:rFonts w:ascii="Cambria" w:hAnsi="Cambria"/>
                <w:sz w:val="22"/>
                <w:szCs w:val="22"/>
                <w:lang w:val="en-GB"/>
              </w:rPr>
              <w:t xml:space="preserve"> and it was hoped to now be able to capture this</w:t>
            </w:r>
            <w:r w:rsidR="00901B3C">
              <w:rPr>
                <w:rFonts w:ascii="Cambria" w:hAnsi="Cambria"/>
                <w:sz w:val="22"/>
                <w:szCs w:val="22"/>
                <w:lang w:val="en-GB"/>
              </w:rPr>
              <w:t>.</w:t>
            </w:r>
          </w:p>
          <w:p w14:paraId="5686A996" w14:textId="0724B9DC" w:rsidR="00202D28" w:rsidRDefault="00202D28" w:rsidP="00E646CD">
            <w:pPr>
              <w:snapToGrid w:val="0"/>
              <w:spacing w:before="60" w:after="60"/>
              <w:rPr>
                <w:rFonts w:ascii="Cambria" w:hAnsi="Cambria"/>
                <w:sz w:val="22"/>
                <w:szCs w:val="22"/>
                <w:lang w:val="en-GB"/>
              </w:rPr>
            </w:pPr>
          </w:p>
          <w:p w14:paraId="694F995C" w14:textId="3E38C2F6" w:rsidR="00901B3C" w:rsidRDefault="003E5B15" w:rsidP="00E646CD">
            <w:pPr>
              <w:snapToGrid w:val="0"/>
              <w:spacing w:before="60" w:after="60"/>
              <w:rPr>
                <w:rFonts w:ascii="Cambria" w:hAnsi="Cambria"/>
                <w:sz w:val="22"/>
                <w:szCs w:val="22"/>
                <w:lang w:val="en-GB"/>
              </w:rPr>
            </w:pPr>
            <w:r>
              <w:rPr>
                <w:rFonts w:ascii="Cambria" w:hAnsi="Cambria"/>
                <w:sz w:val="22"/>
                <w:szCs w:val="22"/>
                <w:lang w:val="en-GB"/>
              </w:rPr>
              <w:t xml:space="preserve">The increase in sessions timetabled </w:t>
            </w:r>
            <w:r w:rsidR="00657928">
              <w:rPr>
                <w:rFonts w:ascii="Cambria" w:hAnsi="Cambria"/>
                <w:sz w:val="22"/>
                <w:szCs w:val="22"/>
                <w:lang w:val="en-GB"/>
              </w:rPr>
              <w:t>to prepare for</w:t>
            </w:r>
            <w:r>
              <w:rPr>
                <w:rFonts w:ascii="Cambria" w:hAnsi="Cambria"/>
                <w:sz w:val="22"/>
                <w:szCs w:val="22"/>
                <w:lang w:val="en-GB"/>
              </w:rPr>
              <w:t xml:space="preserve"> r</w:t>
            </w:r>
            <w:r w:rsidR="00202D28">
              <w:rPr>
                <w:rFonts w:ascii="Cambria" w:hAnsi="Cambria"/>
                <w:sz w:val="22"/>
                <w:szCs w:val="22"/>
                <w:lang w:val="en-GB"/>
              </w:rPr>
              <w:t>eintegration was ideally gradual to ensure anxiety levels remained manageable</w:t>
            </w:r>
            <w:r w:rsidR="00901B3C">
              <w:rPr>
                <w:rFonts w:ascii="Cambria" w:hAnsi="Cambria"/>
                <w:sz w:val="22"/>
                <w:szCs w:val="22"/>
                <w:lang w:val="en-GB"/>
              </w:rPr>
              <w:t xml:space="preserve"> and those </w:t>
            </w:r>
            <w:r>
              <w:rPr>
                <w:rFonts w:ascii="Cambria" w:hAnsi="Cambria"/>
                <w:sz w:val="22"/>
                <w:szCs w:val="22"/>
                <w:lang w:val="en-GB"/>
              </w:rPr>
              <w:t xml:space="preserve">initially </w:t>
            </w:r>
            <w:r w:rsidR="00901B3C">
              <w:rPr>
                <w:rFonts w:ascii="Cambria" w:hAnsi="Cambria"/>
                <w:sz w:val="22"/>
                <w:szCs w:val="22"/>
                <w:lang w:val="en-GB"/>
              </w:rPr>
              <w:t>unable to access specialist provision were usually the most supported.  In addition, the number of sessions provided for a student sometimes had to be reduced in order for issues with sleep or anxiety to be managed successfully.</w:t>
            </w:r>
          </w:p>
          <w:p w14:paraId="3680514C" w14:textId="77777777" w:rsidR="00E646CD" w:rsidRDefault="00E646CD" w:rsidP="00E646CD">
            <w:pPr>
              <w:snapToGrid w:val="0"/>
              <w:spacing w:before="60" w:after="60"/>
              <w:rPr>
                <w:rFonts w:ascii="Cambria" w:hAnsi="Cambria"/>
                <w:sz w:val="22"/>
                <w:szCs w:val="22"/>
                <w:lang w:val="en-GB"/>
              </w:rPr>
            </w:pPr>
          </w:p>
          <w:p w14:paraId="2EA176C1" w14:textId="43C4E0F3" w:rsidR="00010405" w:rsidRDefault="00010405" w:rsidP="00010405">
            <w:pPr>
              <w:snapToGrid w:val="0"/>
              <w:spacing w:before="60" w:after="60"/>
              <w:rPr>
                <w:rFonts w:ascii="Cambria" w:hAnsi="Cambria"/>
                <w:sz w:val="22"/>
                <w:szCs w:val="22"/>
                <w:lang w:val="en-GB"/>
              </w:rPr>
            </w:pPr>
            <w:r>
              <w:rPr>
                <w:rFonts w:ascii="Cambria" w:hAnsi="Cambria"/>
                <w:sz w:val="22"/>
                <w:szCs w:val="22"/>
                <w:lang w:val="en-GB"/>
              </w:rPr>
              <w:t>Transport was a</w:t>
            </w:r>
            <w:r w:rsidR="003E5B15">
              <w:rPr>
                <w:rFonts w:ascii="Cambria" w:hAnsi="Cambria"/>
                <w:sz w:val="22"/>
                <w:szCs w:val="22"/>
                <w:lang w:val="en-GB"/>
              </w:rPr>
              <w:t>nother</w:t>
            </w:r>
            <w:r>
              <w:rPr>
                <w:rFonts w:ascii="Cambria" w:hAnsi="Cambria"/>
                <w:sz w:val="22"/>
                <w:szCs w:val="22"/>
                <w:lang w:val="en-GB"/>
              </w:rPr>
              <w:t xml:space="preserve"> factor impacting on attendance and there were also a number of students with Chronic Fatigue whose attendance was </w:t>
            </w:r>
            <w:r w:rsidR="003E5B15">
              <w:rPr>
                <w:rFonts w:ascii="Cambria" w:hAnsi="Cambria"/>
                <w:sz w:val="22"/>
                <w:szCs w:val="22"/>
                <w:lang w:val="en-GB"/>
              </w:rPr>
              <w:t>particularly</w:t>
            </w:r>
            <w:r>
              <w:rPr>
                <w:rFonts w:ascii="Cambria" w:hAnsi="Cambria"/>
                <w:sz w:val="22"/>
                <w:szCs w:val="22"/>
                <w:lang w:val="en-GB"/>
              </w:rPr>
              <w:t xml:space="preserve"> varied due to the nature of the</w:t>
            </w:r>
            <w:r w:rsidR="003E5B15">
              <w:rPr>
                <w:rFonts w:ascii="Cambria" w:hAnsi="Cambria"/>
                <w:sz w:val="22"/>
                <w:szCs w:val="22"/>
                <w:lang w:val="en-GB"/>
              </w:rPr>
              <w:t>ir</w:t>
            </w:r>
            <w:r>
              <w:rPr>
                <w:rFonts w:ascii="Cambria" w:hAnsi="Cambria"/>
                <w:sz w:val="22"/>
                <w:szCs w:val="22"/>
                <w:lang w:val="en-GB"/>
              </w:rPr>
              <w:t xml:space="preserve"> condition.  For these students, information from families and clinics was valuable as improvements should be possible if the condition </w:t>
            </w:r>
            <w:r w:rsidR="00657928">
              <w:rPr>
                <w:rFonts w:ascii="Cambria" w:hAnsi="Cambria"/>
                <w:sz w:val="22"/>
                <w:szCs w:val="22"/>
                <w:lang w:val="en-GB"/>
              </w:rPr>
              <w:t>is</w:t>
            </w:r>
            <w:r>
              <w:rPr>
                <w:rFonts w:ascii="Cambria" w:hAnsi="Cambria"/>
                <w:sz w:val="22"/>
                <w:szCs w:val="22"/>
                <w:lang w:val="en-GB"/>
              </w:rPr>
              <w:t xml:space="preserve"> well managed.  Further complications </w:t>
            </w:r>
            <w:r w:rsidR="003E5B15">
              <w:rPr>
                <w:rFonts w:ascii="Cambria" w:hAnsi="Cambria"/>
                <w:sz w:val="22"/>
                <w:szCs w:val="22"/>
                <w:lang w:val="en-GB"/>
              </w:rPr>
              <w:t>arose</w:t>
            </w:r>
            <w:r>
              <w:rPr>
                <w:rFonts w:ascii="Cambria" w:hAnsi="Cambria"/>
                <w:sz w:val="22"/>
                <w:szCs w:val="22"/>
                <w:lang w:val="en-GB"/>
              </w:rPr>
              <w:t xml:space="preserve"> </w:t>
            </w:r>
            <w:r w:rsidR="003E5B15">
              <w:rPr>
                <w:rFonts w:ascii="Cambria" w:hAnsi="Cambria"/>
                <w:sz w:val="22"/>
                <w:szCs w:val="22"/>
                <w:lang w:val="en-GB"/>
              </w:rPr>
              <w:t>when</w:t>
            </w:r>
            <w:r>
              <w:rPr>
                <w:rFonts w:ascii="Cambria" w:hAnsi="Cambria"/>
                <w:sz w:val="22"/>
                <w:szCs w:val="22"/>
                <w:lang w:val="en-GB"/>
              </w:rPr>
              <w:t xml:space="preserve"> high functioning autistic girls presented as having CF or anorexia.</w:t>
            </w:r>
          </w:p>
          <w:p w14:paraId="079C5806" w14:textId="77777777" w:rsidR="00010405" w:rsidRDefault="00010405" w:rsidP="002E1AAD">
            <w:pPr>
              <w:snapToGrid w:val="0"/>
              <w:spacing w:before="60" w:after="60"/>
              <w:rPr>
                <w:rFonts w:ascii="Cambria" w:hAnsi="Cambria"/>
                <w:sz w:val="22"/>
                <w:szCs w:val="22"/>
                <w:lang w:val="en-GB"/>
              </w:rPr>
            </w:pPr>
          </w:p>
          <w:p w14:paraId="719F2C6E" w14:textId="4BAC7780" w:rsidR="00E646CD" w:rsidRDefault="002E1AAD" w:rsidP="002E1AAD">
            <w:pPr>
              <w:snapToGrid w:val="0"/>
              <w:spacing w:before="60" w:after="60"/>
              <w:rPr>
                <w:rFonts w:ascii="Cambria" w:hAnsi="Cambria"/>
                <w:sz w:val="22"/>
                <w:szCs w:val="22"/>
                <w:lang w:val="en-GB"/>
              </w:rPr>
            </w:pPr>
            <w:r>
              <w:rPr>
                <w:rFonts w:ascii="Cambria" w:hAnsi="Cambria"/>
                <w:sz w:val="22"/>
                <w:szCs w:val="22"/>
                <w:lang w:val="en-GB"/>
              </w:rPr>
              <w:t>A spreadsheet containing</w:t>
            </w:r>
            <w:r w:rsidR="00E646CD">
              <w:rPr>
                <w:rFonts w:ascii="Cambria" w:hAnsi="Cambria"/>
                <w:sz w:val="22"/>
                <w:szCs w:val="22"/>
                <w:lang w:val="en-GB"/>
              </w:rPr>
              <w:t xml:space="preserve"> relevant quantitative and qualitative data to show student engagement, actions taken, the rationale driving these and the response</w:t>
            </w:r>
            <w:r>
              <w:rPr>
                <w:rFonts w:ascii="Cambria" w:hAnsi="Cambria"/>
                <w:sz w:val="22"/>
                <w:szCs w:val="22"/>
                <w:lang w:val="en-GB"/>
              </w:rPr>
              <w:t xml:space="preserve"> was now being used</w:t>
            </w:r>
            <w:r w:rsidR="00E646CD">
              <w:rPr>
                <w:rFonts w:ascii="Cambria" w:hAnsi="Cambria"/>
                <w:sz w:val="22"/>
                <w:szCs w:val="22"/>
                <w:lang w:val="en-GB"/>
              </w:rPr>
              <w:t xml:space="preserve">.  Each Monday, GB would input the initial data </w:t>
            </w:r>
            <w:r>
              <w:rPr>
                <w:rFonts w:ascii="Cambria" w:hAnsi="Cambria"/>
                <w:sz w:val="22"/>
                <w:szCs w:val="22"/>
                <w:lang w:val="en-GB"/>
              </w:rPr>
              <w:t xml:space="preserve">from SIMs and CPOMS </w:t>
            </w:r>
            <w:r w:rsidR="00E646CD">
              <w:rPr>
                <w:rFonts w:ascii="Cambria" w:hAnsi="Cambria"/>
                <w:sz w:val="22"/>
                <w:szCs w:val="22"/>
                <w:lang w:val="en-GB"/>
              </w:rPr>
              <w:t xml:space="preserve">which would then be added to by each Head of Department, before </w:t>
            </w:r>
            <w:r w:rsidR="003E5B15">
              <w:rPr>
                <w:rFonts w:ascii="Cambria" w:hAnsi="Cambria"/>
                <w:sz w:val="22"/>
                <w:szCs w:val="22"/>
                <w:lang w:val="en-GB"/>
              </w:rPr>
              <w:t xml:space="preserve">a joint </w:t>
            </w:r>
            <w:r w:rsidR="00E646CD">
              <w:rPr>
                <w:rFonts w:ascii="Cambria" w:hAnsi="Cambria"/>
                <w:sz w:val="22"/>
                <w:szCs w:val="22"/>
                <w:lang w:val="en-GB"/>
              </w:rPr>
              <w:t xml:space="preserve">verbal analysis of efficacy </w:t>
            </w:r>
            <w:r w:rsidR="003E5B15">
              <w:rPr>
                <w:rFonts w:ascii="Cambria" w:hAnsi="Cambria"/>
                <w:sz w:val="22"/>
                <w:szCs w:val="22"/>
                <w:lang w:val="en-GB"/>
              </w:rPr>
              <w:t xml:space="preserve">took place </w:t>
            </w:r>
            <w:r w:rsidR="00E646CD">
              <w:rPr>
                <w:rFonts w:ascii="Cambria" w:hAnsi="Cambria"/>
                <w:sz w:val="22"/>
                <w:szCs w:val="22"/>
                <w:lang w:val="en-GB"/>
              </w:rPr>
              <w:t>on Friday afternoon</w:t>
            </w:r>
            <w:r>
              <w:rPr>
                <w:rFonts w:ascii="Cambria" w:hAnsi="Cambria"/>
                <w:sz w:val="22"/>
                <w:szCs w:val="22"/>
                <w:lang w:val="en-GB"/>
              </w:rPr>
              <w:t>.  Information relating to SEN</w:t>
            </w:r>
            <w:r w:rsidR="003E5B15">
              <w:rPr>
                <w:rFonts w:ascii="Cambria" w:hAnsi="Cambria"/>
                <w:sz w:val="22"/>
                <w:szCs w:val="22"/>
                <w:lang w:val="en-GB"/>
              </w:rPr>
              <w:t>D</w:t>
            </w:r>
            <w:r>
              <w:rPr>
                <w:rFonts w:ascii="Cambria" w:hAnsi="Cambria"/>
                <w:sz w:val="22"/>
                <w:szCs w:val="22"/>
                <w:lang w:val="en-GB"/>
              </w:rPr>
              <w:t>, Safeguarding and Risk Assessments was also included</w:t>
            </w:r>
            <w:r w:rsidR="009C54D7">
              <w:rPr>
                <w:rFonts w:ascii="Cambria" w:hAnsi="Cambria"/>
                <w:sz w:val="22"/>
                <w:szCs w:val="22"/>
                <w:lang w:val="en-GB"/>
              </w:rPr>
              <w:t>.  Any issues identified would be reviewed within five working days.</w:t>
            </w:r>
          </w:p>
          <w:p w14:paraId="7C926074" w14:textId="168B4172" w:rsidR="009C54D7" w:rsidRDefault="009C54D7" w:rsidP="002E1AAD">
            <w:pPr>
              <w:snapToGrid w:val="0"/>
              <w:spacing w:before="60" w:after="60"/>
              <w:rPr>
                <w:rFonts w:ascii="Cambria" w:hAnsi="Cambria"/>
                <w:sz w:val="22"/>
                <w:szCs w:val="22"/>
                <w:lang w:val="en-GB"/>
              </w:rPr>
            </w:pPr>
          </w:p>
          <w:p w14:paraId="775A7D44" w14:textId="21675133" w:rsidR="009C54D7" w:rsidRDefault="009C54D7" w:rsidP="002E1AAD">
            <w:pPr>
              <w:snapToGrid w:val="0"/>
              <w:spacing w:before="60" w:after="60"/>
              <w:rPr>
                <w:rFonts w:ascii="Cambria" w:hAnsi="Cambria"/>
                <w:sz w:val="22"/>
                <w:szCs w:val="22"/>
                <w:lang w:val="en-GB"/>
              </w:rPr>
            </w:pPr>
            <w:r>
              <w:rPr>
                <w:rFonts w:ascii="Cambria" w:hAnsi="Cambria"/>
                <w:sz w:val="22"/>
                <w:szCs w:val="22"/>
                <w:lang w:val="en-GB"/>
              </w:rPr>
              <w:t xml:space="preserve">The key change was </w:t>
            </w:r>
            <w:r w:rsidR="003E5B15">
              <w:rPr>
                <w:rFonts w:ascii="Cambria" w:hAnsi="Cambria"/>
                <w:sz w:val="22"/>
                <w:szCs w:val="22"/>
                <w:lang w:val="en-GB"/>
              </w:rPr>
              <w:t>using</w:t>
            </w:r>
            <w:r>
              <w:rPr>
                <w:rFonts w:ascii="Cambria" w:hAnsi="Cambria"/>
                <w:sz w:val="22"/>
                <w:szCs w:val="22"/>
                <w:lang w:val="en-GB"/>
              </w:rPr>
              <w:t xml:space="preserve"> the number of sessions a student was expected to attend, and reporting actual attendance with regard to this, </w:t>
            </w:r>
            <w:r w:rsidR="003E5B15">
              <w:rPr>
                <w:rFonts w:ascii="Cambria" w:hAnsi="Cambria"/>
                <w:sz w:val="22"/>
                <w:szCs w:val="22"/>
                <w:lang w:val="en-GB"/>
              </w:rPr>
              <w:t>to elicit</w:t>
            </w:r>
            <w:r>
              <w:rPr>
                <w:rFonts w:ascii="Cambria" w:hAnsi="Cambria"/>
                <w:sz w:val="22"/>
                <w:szCs w:val="22"/>
                <w:lang w:val="en-GB"/>
              </w:rPr>
              <w:t xml:space="preserve"> evidence of progress</w:t>
            </w:r>
            <w:r w:rsidR="003E5B15">
              <w:rPr>
                <w:rFonts w:ascii="Cambria" w:hAnsi="Cambria"/>
                <w:sz w:val="22"/>
                <w:szCs w:val="22"/>
                <w:lang w:val="en-GB"/>
              </w:rPr>
              <w:t xml:space="preserve"> instead of just </w:t>
            </w:r>
            <w:r>
              <w:rPr>
                <w:rFonts w:ascii="Cambria" w:hAnsi="Cambria"/>
                <w:sz w:val="22"/>
                <w:szCs w:val="22"/>
                <w:lang w:val="en-GB"/>
              </w:rPr>
              <w:t xml:space="preserve">the </w:t>
            </w:r>
            <w:r w:rsidR="00010405">
              <w:rPr>
                <w:rFonts w:ascii="Cambria" w:hAnsi="Cambria"/>
                <w:sz w:val="22"/>
                <w:szCs w:val="22"/>
                <w:lang w:val="en-GB"/>
              </w:rPr>
              <w:t xml:space="preserve">actual </w:t>
            </w:r>
            <w:r>
              <w:rPr>
                <w:rFonts w:ascii="Cambria" w:hAnsi="Cambria"/>
                <w:sz w:val="22"/>
                <w:szCs w:val="22"/>
                <w:lang w:val="en-GB"/>
              </w:rPr>
              <w:t>percentage achieved.</w:t>
            </w:r>
            <w:r w:rsidR="00010405">
              <w:rPr>
                <w:rFonts w:ascii="Cambria" w:hAnsi="Cambria"/>
                <w:sz w:val="22"/>
                <w:szCs w:val="22"/>
                <w:lang w:val="en-GB"/>
              </w:rPr>
              <w:t xml:space="preserve">  </w:t>
            </w:r>
            <w:r w:rsidR="003E5B15">
              <w:rPr>
                <w:rFonts w:ascii="Cambria" w:hAnsi="Cambria"/>
                <w:sz w:val="22"/>
                <w:szCs w:val="22"/>
                <w:lang w:val="en-GB"/>
              </w:rPr>
              <w:t xml:space="preserve">This reflects </w:t>
            </w:r>
            <w:r w:rsidR="00010405">
              <w:rPr>
                <w:rFonts w:ascii="Cambria" w:hAnsi="Cambria"/>
                <w:sz w:val="22"/>
                <w:szCs w:val="22"/>
                <w:lang w:val="en-GB"/>
              </w:rPr>
              <w:t>Ofsted</w:t>
            </w:r>
            <w:r w:rsidR="003E5B15">
              <w:rPr>
                <w:rFonts w:ascii="Cambria" w:hAnsi="Cambria"/>
                <w:sz w:val="22"/>
                <w:szCs w:val="22"/>
                <w:lang w:val="en-GB"/>
              </w:rPr>
              <w:t xml:space="preserve">’s interest </w:t>
            </w:r>
            <w:r w:rsidR="00010405">
              <w:rPr>
                <w:rFonts w:ascii="Cambria" w:hAnsi="Cambria"/>
                <w:sz w:val="22"/>
                <w:szCs w:val="22"/>
                <w:lang w:val="en-GB"/>
              </w:rPr>
              <w:t xml:space="preserve">in responsiveness and </w:t>
            </w:r>
            <w:r w:rsidR="003E5B15">
              <w:rPr>
                <w:rFonts w:ascii="Cambria" w:hAnsi="Cambria"/>
                <w:sz w:val="22"/>
                <w:szCs w:val="22"/>
                <w:lang w:val="en-GB"/>
              </w:rPr>
              <w:t>improvement</w:t>
            </w:r>
            <w:r w:rsidR="00010405">
              <w:rPr>
                <w:rFonts w:ascii="Cambria" w:hAnsi="Cambria"/>
                <w:sz w:val="22"/>
                <w:szCs w:val="22"/>
                <w:lang w:val="en-GB"/>
              </w:rPr>
              <w:t>.</w:t>
            </w:r>
          </w:p>
          <w:p w14:paraId="63BAA896" w14:textId="77777777" w:rsidR="002E1AAD" w:rsidRDefault="002E1AAD" w:rsidP="002E1AAD">
            <w:pPr>
              <w:snapToGrid w:val="0"/>
              <w:spacing w:before="60" w:after="60"/>
              <w:rPr>
                <w:rFonts w:ascii="Cambria" w:hAnsi="Cambria"/>
                <w:sz w:val="22"/>
                <w:szCs w:val="22"/>
                <w:lang w:val="en-GB"/>
              </w:rPr>
            </w:pPr>
          </w:p>
          <w:p w14:paraId="79343694" w14:textId="77777777" w:rsidR="002E1AAD" w:rsidRDefault="002E1AAD" w:rsidP="002E1AAD">
            <w:pPr>
              <w:snapToGrid w:val="0"/>
              <w:spacing w:before="60" w:after="60"/>
              <w:rPr>
                <w:rFonts w:ascii="Cambria" w:hAnsi="Cambria"/>
                <w:sz w:val="22"/>
                <w:szCs w:val="22"/>
                <w:lang w:val="en-GB"/>
              </w:rPr>
            </w:pPr>
            <w:r>
              <w:rPr>
                <w:rFonts w:ascii="Cambria" w:hAnsi="Cambria"/>
                <w:sz w:val="22"/>
                <w:szCs w:val="22"/>
                <w:lang w:val="en-GB"/>
              </w:rPr>
              <w:t>Case studies of students from different categories were then outlined.</w:t>
            </w:r>
          </w:p>
          <w:p w14:paraId="2D75B26F" w14:textId="77777777" w:rsidR="00202D28" w:rsidRDefault="00202D28" w:rsidP="002E1AAD">
            <w:pPr>
              <w:snapToGrid w:val="0"/>
              <w:spacing w:before="60" w:after="60"/>
              <w:rPr>
                <w:rFonts w:ascii="Cambria" w:hAnsi="Cambria"/>
                <w:sz w:val="22"/>
                <w:szCs w:val="22"/>
                <w:lang w:val="en-GB"/>
              </w:rPr>
            </w:pPr>
          </w:p>
          <w:p w14:paraId="55859356" w14:textId="77777777" w:rsidR="00202D28" w:rsidRDefault="00202D28" w:rsidP="002E1AAD">
            <w:pPr>
              <w:snapToGrid w:val="0"/>
              <w:spacing w:before="60" w:after="60"/>
              <w:rPr>
                <w:rFonts w:ascii="Cambria" w:hAnsi="Cambria"/>
                <w:i/>
                <w:iCs/>
                <w:sz w:val="22"/>
                <w:szCs w:val="22"/>
                <w:lang w:val="en-GB"/>
              </w:rPr>
            </w:pPr>
            <w:r w:rsidRPr="00A637D2">
              <w:rPr>
                <w:rFonts w:ascii="Cambria" w:hAnsi="Cambria"/>
                <w:i/>
                <w:iCs/>
                <w:sz w:val="22"/>
                <w:szCs w:val="22"/>
                <w:highlight w:val="yellow"/>
                <w:lang w:val="en-GB"/>
              </w:rPr>
              <w:t>Governor Question:  What input is received from the Virtual Head in the case of a Looked After Child?</w:t>
            </w:r>
          </w:p>
          <w:p w14:paraId="248AA5D8" w14:textId="47C1CDE3" w:rsidR="00202D28" w:rsidRDefault="00202D28" w:rsidP="002E1AAD">
            <w:pPr>
              <w:snapToGrid w:val="0"/>
              <w:spacing w:before="60" w:after="60"/>
              <w:rPr>
                <w:rFonts w:ascii="Cambria" w:hAnsi="Cambria"/>
                <w:sz w:val="22"/>
                <w:szCs w:val="22"/>
                <w:lang w:val="en-GB"/>
              </w:rPr>
            </w:pPr>
            <w:r>
              <w:rPr>
                <w:rFonts w:ascii="Cambria" w:hAnsi="Cambria"/>
                <w:sz w:val="22"/>
                <w:szCs w:val="22"/>
                <w:lang w:val="en-GB"/>
              </w:rPr>
              <w:t>The service had worked with both BCC and BANES, and current interactions with the latter were supportive.</w:t>
            </w:r>
          </w:p>
          <w:p w14:paraId="71046995" w14:textId="51537D74" w:rsidR="00010405" w:rsidRDefault="00010405" w:rsidP="002E1AAD">
            <w:pPr>
              <w:snapToGrid w:val="0"/>
              <w:spacing w:before="60" w:after="60"/>
              <w:rPr>
                <w:rFonts w:ascii="Cambria" w:hAnsi="Cambria"/>
                <w:sz w:val="22"/>
                <w:szCs w:val="22"/>
                <w:lang w:val="en-GB"/>
              </w:rPr>
            </w:pPr>
          </w:p>
          <w:p w14:paraId="0B009C97" w14:textId="01AF2F6A" w:rsidR="00010405" w:rsidRDefault="00010405" w:rsidP="002E1AAD">
            <w:pPr>
              <w:snapToGrid w:val="0"/>
              <w:spacing w:before="60" w:after="60"/>
              <w:rPr>
                <w:rFonts w:ascii="Cambria" w:hAnsi="Cambria"/>
                <w:i/>
                <w:iCs/>
                <w:sz w:val="22"/>
                <w:szCs w:val="22"/>
                <w:lang w:val="en-GB"/>
              </w:rPr>
            </w:pPr>
            <w:r w:rsidRPr="00A637D2">
              <w:rPr>
                <w:rFonts w:ascii="Cambria" w:hAnsi="Cambria"/>
                <w:i/>
                <w:iCs/>
                <w:sz w:val="22"/>
                <w:szCs w:val="22"/>
                <w:highlight w:val="yellow"/>
                <w:lang w:val="en-GB"/>
              </w:rPr>
              <w:t>Governor Question:  How could an attendance figure be greater than the maximum number of sessions possible?</w:t>
            </w:r>
          </w:p>
          <w:p w14:paraId="38BA94E7" w14:textId="769B6729" w:rsidR="00010405" w:rsidRDefault="00010405" w:rsidP="002E1AAD">
            <w:pPr>
              <w:snapToGrid w:val="0"/>
              <w:spacing w:before="60" w:after="60"/>
              <w:rPr>
                <w:rFonts w:ascii="Cambria" w:hAnsi="Cambria"/>
                <w:sz w:val="22"/>
                <w:szCs w:val="22"/>
                <w:lang w:val="en-GB"/>
              </w:rPr>
            </w:pPr>
            <w:r>
              <w:rPr>
                <w:rFonts w:ascii="Cambria" w:hAnsi="Cambria"/>
                <w:sz w:val="22"/>
                <w:szCs w:val="22"/>
                <w:lang w:val="en-GB"/>
              </w:rPr>
              <w:t>BHES extended the day with sessions classed as enhancements that were aimed to increase students’ social skills.</w:t>
            </w:r>
          </w:p>
          <w:p w14:paraId="42D17858" w14:textId="7902A9E6" w:rsidR="00010405" w:rsidRDefault="00010405" w:rsidP="002E1AAD">
            <w:pPr>
              <w:snapToGrid w:val="0"/>
              <w:spacing w:before="60" w:after="60"/>
              <w:rPr>
                <w:rFonts w:ascii="Cambria" w:hAnsi="Cambria"/>
                <w:sz w:val="22"/>
                <w:szCs w:val="22"/>
                <w:lang w:val="en-GB"/>
              </w:rPr>
            </w:pPr>
          </w:p>
          <w:p w14:paraId="763CC5E7" w14:textId="0543A58F" w:rsidR="00010405" w:rsidRDefault="00010405" w:rsidP="002E1AAD">
            <w:pPr>
              <w:snapToGrid w:val="0"/>
              <w:spacing w:before="60" w:after="60"/>
              <w:rPr>
                <w:rFonts w:ascii="Cambria" w:hAnsi="Cambria"/>
                <w:i/>
                <w:iCs/>
                <w:sz w:val="22"/>
                <w:szCs w:val="22"/>
                <w:lang w:val="en-GB"/>
              </w:rPr>
            </w:pPr>
            <w:r w:rsidRPr="00A637D2">
              <w:rPr>
                <w:rFonts w:ascii="Cambria" w:hAnsi="Cambria"/>
                <w:i/>
                <w:iCs/>
                <w:sz w:val="22"/>
                <w:szCs w:val="22"/>
                <w:highlight w:val="yellow"/>
                <w:lang w:val="en-GB"/>
              </w:rPr>
              <w:t>Governor Question:  If a student attended an enhancement session but missed a curriculum session, could full attendance still be reported?</w:t>
            </w:r>
          </w:p>
          <w:p w14:paraId="63223EC5" w14:textId="72F6985A" w:rsidR="005E470C" w:rsidRDefault="00010405" w:rsidP="002E1AAD">
            <w:pPr>
              <w:snapToGrid w:val="0"/>
              <w:spacing w:before="60" w:after="60"/>
              <w:rPr>
                <w:rFonts w:ascii="Cambria" w:hAnsi="Cambria"/>
                <w:sz w:val="22"/>
                <w:szCs w:val="22"/>
                <w:lang w:val="en-GB"/>
              </w:rPr>
            </w:pPr>
            <w:r>
              <w:rPr>
                <w:rFonts w:ascii="Cambria" w:hAnsi="Cambria"/>
                <w:sz w:val="22"/>
                <w:szCs w:val="22"/>
                <w:lang w:val="en-GB"/>
              </w:rPr>
              <w:t>The system differentiates between the two types of session</w:t>
            </w:r>
            <w:r w:rsidR="00657928">
              <w:rPr>
                <w:rFonts w:ascii="Cambria" w:hAnsi="Cambria"/>
                <w:sz w:val="22"/>
                <w:szCs w:val="22"/>
                <w:lang w:val="en-GB"/>
              </w:rPr>
              <w:t>s</w:t>
            </w:r>
            <w:r>
              <w:rPr>
                <w:rFonts w:ascii="Cambria" w:hAnsi="Cambria"/>
                <w:sz w:val="22"/>
                <w:szCs w:val="22"/>
                <w:lang w:val="en-GB"/>
              </w:rPr>
              <w:t xml:space="preserve"> and so this would be highlighted</w:t>
            </w:r>
            <w:r w:rsidR="005E470C">
              <w:rPr>
                <w:rFonts w:ascii="Cambria" w:hAnsi="Cambria"/>
                <w:sz w:val="22"/>
                <w:szCs w:val="22"/>
                <w:lang w:val="en-GB"/>
              </w:rPr>
              <w:t xml:space="preserve"> to avoid students prioritising the more social sessions and then being too tired for learning</w:t>
            </w:r>
            <w:r>
              <w:rPr>
                <w:rFonts w:ascii="Cambria" w:hAnsi="Cambria"/>
                <w:sz w:val="22"/>
                <w:szCs w:val="22"/>
                <w:lang w:val="en-GB"/>
              </w:rPr>
              <w:t>.  In addition, enhancement sessions can only affect the data positively</w:t>
            </w:r>
            <w:r w:rsidR="005E470C">
              <w:rPr>
                <w:rFonts w:ascii="Cambria" w:hAnsi="Cambria"/>
                <w:sz w:val="22"/>
                <w:szCs w:val="22"/>
                <w:lang w:val="en-GB"/>
              </w:rPr>
              <w:t xml:space="preserve"> a</w:t>
            </w:r>
            <w:r w:rsidR="00B05B00">
              <w:rPr>
                <w:rFonts w:ascii="Cambria" w:hAnsi="Cambria"/>
                <w:sz w:val="22"/>
                <w:szCs w:val="22"/>
                <w:lang w:val="en-GB"/>
              </w:rPr>
              <w:t>lthough</w:t>
            </w:r>
            <w:r w:rsidR="005E470C">
              <w:rPr>
                <w:rFonts w:ascii="Cambria" w:hAnsi="Cambria"/>
                <w:sz w:val="22"/>
                <w:szCs w:val="22"/>
                <w:lang w:val="en-GB"/>
              </w:rPr>
              <w:t xml:space="preserve"> it was recognised that students were likely to be more able to access the curriculum when socially confident</w:t>
            </w:r>
            <w:r>
              <w:rPr>
                <w:rFonts w:ascii="Cambria" w:hAnsi="Cambria"/>
                <w:sz w:val="22"/>
                <w:szCs w:val="22"/>
                <w:lang w:val="en-GB"/>
              </w:rPr>
              <w:t>.</w:t>
            </w:r>
          </w:p>
          <w:p w14:paraId="27EC82C9" w14:textId="77777777" w:rsidR="005E470C" w:rsidRDefault="005E470C" w:rsidP="002E1AAD">
            <w:pPr>
              <w:snapToGrid w:val="0"/>
              <w:spacing w:before="60" w:after="60"/>
              <w:rPr>
                <w:rFonts w:ascii="Cambria" w:hAnsi="Cambria"/>
                <w:sz w:val="22"/>
                <w:szCs w:val="22"/>
                <w:lang w:val="en-GB"/>
              </w:rPr>
            </w:pPr>
          </w:p>
          <w:p w14:paraId="393AE6D2" w14:textId="77777777" w:rsidR="005E470C" w:rsidRDefault="005E470C" w:rsidP="002E1AAD">
            <w:pPr>
              <w:snapToGrid w:val="0"/>
              <w:spacing w:before="60" w:after="60"/>
              <w:rPr>
                <w:rFonts w:ascii="Cambria" w:hAnsi="Cambria"/>
                <w:i/>
                <w:iCs/>
                <w:sz w:val="22"/>
                <w:szCs w:val="22"/>
                <w:lang w:val="en-GB"/>
              </w:rPr>
            </w:pPr>
            <w:r w:rsidRPr="00A637D2">
              <w:rPr>
                <w:rFonts w:ascii="Cambria" w:hAnsi="Cambria"/>
                <w:i/>
                <w:iCs/>
                <w:sz w:val="22"/>
                <w:szCs w:val="22"/>
                <w:highlight w:val="yellow"/>
                <w:lang w:val="en-GB"/>
              </w:rPr>
              <w:t>Governor Question:  Is the workload associated with this new system manageable?</w:t>
            </w:r>
          </w:p>
          <w:p w14:paraId="0F3313ED" w14:textId="460C1087" w:rsidR="00010405" w:rsidRPr="00010405" w:rsidRDefault="005E470C" w:rsidP="002E1AAD">
            <w:pPr>
              <w:snapToGrid w:val="0"/>
              <w:spacing w:before="60" w:after="60"/>
              <w:rPr>
                <w:rFonts w:ascii="Cambria" w:hAnsi="Cambria"/>
                <w:sz w:val="22"/>
                <w:szCs w:val="22"/>
                <w:lang w:val="en-GB"/>
              </w:rPr>
            </w:pPr>
            <w:r>
              <w:rPr>
                <w:rFonts w:ascii="Cambria" w:hAnsi="Cambria"/>
                <w:sz w:val="22"/>
                <w:szCs w:val="22"/>
                <w:lang w:val="en-GB"/>
              </w:rPr>
              <w:t xml:space="preserve">Staff regarded it as a good investment of time.  </w:t>
            </w:r>
          </w:p>
          <w:p w14:paraId="02073166" w14:textId="68FEBE97" w:rsidR="00010405" w:rsidRDefault="00010405" w:rsidP="002E1AAD">
            <w:pPr>
              <w:snapToGrid w:val="0"/>
              <w:spacing w:before="60" w:after="60"/>
              <w:rPr>
                <w:rFonts w:ascii="Cambria" w:hAnsi="Cambria"/>
                <w:sz w:val="22"/>
                <w:szCs w:val="22"/>
                <w:lang w:val="en-GB"/>
              </w:rPr>
            </w:pPr>
          </w:p>
          <w:p w14:paraId="0FE28AF7" w14:textId="77D06608" w:rsidR="00010405" w:rsidRPr="00010405" w:rsidRDefault="00010405" w:rsidP="002E1AAD">
            <w:pPr>
              <w:snapToGrid w:val="0"/>
              <w:spacing w:before="60" w:after="60"/>
              <w:rPr>
                <w:rFonts w:ascii="Cambria" w:hAnsi="Cambria"/>
                <w:sz w:val="22"/>
                <w:szCs w:val="22"/>
                <w:lang w:val="en-GB"/>
              </w:rPr>
            </w:pPr>
            <w:r>
              <w:rPr>
                <w:rFonts w:ascii="Cambria" w:hAnsi="Cambria"/>
                <w:sz w:val="22"/>
                <w:szCs w:val="22"/>
                <w:lang w:val="en-GB"/>
              </w:rPr>
              <w:t xml:space="preserve">It was noted that attendance figures were significantly better than </w:t>
            </w:r>
            <w:r w:rsidR="00657928">
              <w:rPr>
                <w:rFonts w:ascii="Cambria" w:hAnsi="Cambria"/>
                <w:sz w:val="22"/>
                <w:szCs w:val="22"/>
                <w:lang w:val="en-GB"/>
              </w:rPr>
              <w:t>those</w:t>
            </w:r>
            <w:r>
              <w:rPr>
                <w:rFonts w:ascii="Cambria" w:hAnsi="Cambria"/>
                <w:sz w:val="22"/>
                <w:szCs w:val="22"/>
                <w:lang w:val="en-GB"/>
              </w:rPr>
              <w:t xml:space="preserve"> reported nationally for </w:t>
            </w:r>
            <w:r w:rsidR="00657928">
              <w:rPr>
                <w:rFonts w:ascii="Cambria" w:hAnsi="Cambria"/>
                <w:sz w:val="22"/>
                <w:szCs w:val="22"/>
                <w:lang w:val="en-GB"/>
              </w:rPr>
              <w:t xml:space="preserve">persistent absence from </w:t>
            </w:r>
            <w:r>
              <w:rPr>
                <w:rFonts w:ascii="Cambria" w:hAnsi="Cambria"/>
                <w:sz w:val="22"/>
                <w:szCs w:val="22"/>
                <w:lang w:val="en-GB"/>
              </w:rPr>
              <w:t xml:space="preserve">PRUs and the number of students returning to mainstream education was also increasing.  Furthermore, it must be taken into consideration that many </w:t>
            </w:r>
            <w:r w:rsidR="00B05B00">
              <w:rPr>
                <w:rFonts w:ascii="Cambria" w:hAnsi="Cambria"/>
                <w:sz w:val="22"/>
                <w:szCs w:val="22"/>
                <w:lang w:val="en-GB"/>
              </w:rPr>
              <w:t xml:space="preserve">students </w:t>
            </w:r>
            <w:r>
              <w:rPr>
                <w:rFonts w:ascii="Cambria" w:hAnsi="Cambria"/>
                <w:sz w:val="22"/>
                <w:szCs w:val="22"/>
                <w:lang w:val="en-GB"/>
              </w:rPr>
              <w:t>had not been attending in any setting for significant period</w:t>
            </w:r>
            <w:r w:rsidR="00B05B00">
              <w:rPr>
                <w:rFonts w:ascii="Cambria" w:hAnsi="Cambria"/>
                <w:sz w:val="22"/>
                <w:szCs w:val="22"/>
                <w:lang w:val="en-GB"/>
              </w:rPr>
              <w:t>s</w:t>
            </w:r>
            <w:r>
              <w:rPr>
                <w:rFonts w:ascii="Cambria" w:hAnsi="Cambria"/>
                <w:sz w:val="22"/>
                <w:szCs w:val="22"/>
                <w:lang w:val="en-GB"/>
              </w:rPr>
              <w:t xml:space="preserve"> of time before accessing the service.</w:t>
            </w:r>
          </w:p>
          <w:p w14:paraId="36E3765A" w14:textId="77777777" w:rsidR="00010405" w:rsidRDefault="00010405" w:rsidP="002E1AAD">
            <w:pPr>
              <w:snapToGrid w:val="0"/>
              <w:spacing w:before="60" w:after="60"/>
              <w:rPr>
                <w:rFonts w:ascii="Cambria" w:hAnsi="Cambria"/>
                <w:sz w:val="22"/>
                <w:szCs w:val="22"/>
                <w:lang w:val="en-GB"/>
              </w:rPr>
            </w:pPr>
          </w:p>
          <w:p w14:paraId="313FF06D" w14:textId="30EC1551" w:rsidR="00901B3C" w:rsidRPr="00202D28" w:rsidRDefault="005E470C" w:rsidP="00010405">
            <w:pPr>
              <w:snapToGrid w:val="0"/>
              <w:spacing w:before="60" w:after="60"/>
              <w:rPr>
                <w:rFonts w:ascii="Cambria" w:hAnsi="Cambria"/>
                <w:sz w:val="22"/>
                <w:szCs w:val="22"/>
                <w:lang w:val="en-GB"/>
              </w:rPr>
            </w:pPr>
            <w:r>
              <w:rPr>
                <w:rFonts w:ascii="Cambria" w:hAnsi="Cambria"/>
                <w:sz w:val="22"/>
                <w:szCs w:val="22"/>
                <w:lang w:val="en-GB"/>
              </w:rPr>
              <w:t>It was agreed that this should generate much interesting data and therefore should be revisited at the end of the academic year.</w:t>
            </w:r>
          </w:p>
        </w:tc>
      </w:tr>
      <w:tr w:rsidR="00CF585F" w:rsidRPr="001C6995" w14:paraId="11926CEB" w14:textId="77777777" w:rsidTr="008D282A">
        <w:trPr>
          <w:trHeight w:val="330"/>
        </w:trPr>
        <w:tc>
          <w:tcPr>
            <w:tcW w:w="658" w:type="dxa"/>
            <w:tcBorders>
              <w:top w:val="single" w:sz="4" w:space="0" w:color="000000"/>
              <w:left w:val="single" w:sz="4" w:space="0" w:color="000000"/>
              <w:bottom w:val="single" w:sz="4" w:space="0" w:color="000000"/>
            </w:tcBorders>
            <w:shd w:val="clear" w:color="auto" w:fill="auto"/>
          </w:tcPr>
          <w:p w14:paraId="1DDA3734" w14:textId="39691E3B" w:rsidR="00CF585F" w:rsidRDefault="00CF585F"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340334A" w14:textId="77777777" w:rsidR="00CF585F" w:rsidRDefault="00CF585F" w:rsidP="005966B0">
            <w:pPr>
              <w:snapToGrid w:val="0"/>
              <w:spacing w:before="60" w:after="60"/>
              <w:rPr>
                <w:rFonts w:ascii="Cambria" w:hAnsi="Cambria"/>
                <w:b/>
                <w:bCs/>
                <w:sz w:val="22"/>
                <w:szCs w:val="22"/>
                <w:lang w:val="en-GB"/>
              </w:rPr>
            </w:pPr>
            <w:r>
              <w:rPr>
                <w:rFonts w:ascii="Cambria" w:hAnsi="Cambria"/>
                <w:b/>
                <w:bCs/>
                <w:sz w:val="22"/>
                <w:szCs w:val="22"/>
                <w:lang w:val="en-GB"/>
              </w:rPr>
              <w:t>Welcome (VF)</w:t>
            </w:r>
          </w:p>
          <w:p w14:paraId="74A57D47" w14:textId="1EB14A74" w:rsidR="00CF585F" w:rsidRDefault="00CF585F" w:rsidP="005966B0">
            <w:pPr>
              <w:snapToGrid w:val="0"/>
              <w:spacing w:before="60" w:after="60"/>
              <w:rPr>
                <w:rFonts w:ascii="Cambria" w:hAnsi="Cambria"/>
                <w:sz w:val="22"/>
                <w:szCs w:val="22"/>
                <w:lang w:val="en-GB"/>
              </w:rPr>
            </w:pPr>
            <w:r>
              <w:rPr>
                <w:rFonts w:ascii="Cambria" w:hAnsi="Cambria"/>
                <w:sz w:val="22"/>
                <w:szCs w:val="22"/>
                <w:lang w:val="en-GB"/>
              </w:rPr>
              <w:t xml:space="preserve">The Head and other staff present were thanked for their work on the new attendance initiative and apologies were given for the late start </w:t>
            </w:r>
            <w:r w:rsidR="00B05B00">
              <w:rPr>
                <w:rFonts w:ascii="Cambria" w:hAnsi="Cambria"/>
                <w:sz w:val="22"/>
                <w:szCs w:val="22"/>
                <w:lang w:val="en-GB"/>
              </w:rPr>
              <w:t>to</w:t>
            </w:r>
            <w:r>
              <w:rPr>
                <w:rFonts w:ascii="Cambria" w:hAnsi="Cambria"/>
                <w:sz w:val="22"/>
                <w:szCs w:val="22"/>
                <w:lang w:val="en-GB"/>
              </w:rPr>
              <w:t xml:space="preserve"> this section of the meeting.</w:t>
            </w:r>
            <w:r w:rsidR="005F6BCB">
              <w:rPr>
                <w:rFonts w:ascii="Cambria" w:hAnsi="Cambria"/>
                <w:sz w:val="22"/>
                <w:szCs w:val="22"/>
                <w:lang w:val="en-GB"/>
              </w:rPr>
              <w:t xml:space="preserve">  MK was welcomed to his first in </w:t>
            </w:r>
            <w:r w:rsidR="005F6BCB">
              <w:rPr>
                <w:rFonts w:ascii="Cambria" w:hAnsi="Cambria"/>
                <w:sz w:val="22"/>
                <w:szCs w:val="22"/>
                <w:lang w:val="en-GB"/>
              </w:rPr>
              <w:lastRenderedPageBreak/>
              <w:t>person meeting</w:t>
            </w:r>
            <w:r w:rsidR="00A833C1">
              <w:rPr>
                <w:rFonts w:ascii="Cambria" w:hAnsi="Cambria"/>
                <w:sz w:val="22"/>
                <w:szCs w:val="22"/>
                <w:lang w:val="en-GB"/>
              </w:rPr>
              <w:t xml:space="preserve"> and invited to visit all BHES sites, especially as interlinking these was a current priority for PS</w:t>
            </w:r>
            <w:r w:rsidR="005F6BCB">
              <w:rPr>
                <w:rFonts w:ascii="Cambria" w:hAnsi="Cambria"/>
                <w:sz w:val="22"/>
                <w:szCs w:val="22"/>
                <w:lang w:val="en-GB"/>
              </w:rPr>
              <w:t>.</w:t>
            </w:r>
          </w:p>
          <w:p w14:paraId="79AC75F8" w14:textId="77777777" w:rsidR="00CF585F" w:rsidRDefault="00CF585F" w:rsidP="005966B0">
            <w:pPr>
              <w:snapToGrid w:val="0"/>
              <w:spacing w:before="60" w:after="60"/>
              <w:rPr>
                <w:rFonts w:ascii="Cambria" w:hAnsi="Cambria"/>
                <w:sz w:val="22"/>
                <w:szCs w:val="22"/>
                <w:lang w:val="en-GB"/>
              </w:rPr>
            </w:pPr>
          </w:p>
          <w:p w14:paraId="0979B782" w14:textId="77777777" w:rsidR="00CF585F" w:rsidRDefault="00CF585F" w:rsidP="005966B0">
            <w:pPr>
              <w:snapToGrid w:val="0"/>
              <w:spacing w:before="60" w:after="60"/>
              <w:rPr>
                <w:rFonts w:ascii="Cambria" w:hAnsi="Cambria"/>
                <w:sz w:val="22"/>
                <w:szCs w:val="22"/>
                <w:u w:val="single"/>
                <w:lang w:val="en-GB"/>
              </w:rPr>
            </w:pPr>
            <w:r>
              <w:rPr>
                <w:rFonts w:ascii="Cambria" w:hAnsi="Cambria"/>
                <w:sz w:val="22"/>
                <w:szCs w:val="22"/>
                <w:u w:val="single"/>
                <w:lang w:val="en-GB"/>
              </w:rPr>
              <w:t>Apologies</w:t>
            </w:r>
          </w:p>
          <w:p w14:paraId="149F89EC" w14:textId="77777777" w:rsidR="00CF585F" w:rsidRDefault="00CF585F" w:rsidP="005966B0">
            <w:pPr>
              <w:snapToGrid w:val="0"/>
              <w:spacing w:before="60" w:after="60"/>
              <w:rPr>
                <w:rFonts w:ascii="Cambria" w:hAnsi="Cambria"/>
                <w:sz w:val="22"/>
                <w:szCs w:val="22"/>
                <w:lang w:val="en-GB"/>
              </w:rPr>
            </w:pPr>
            <w:r>
              <w:rPr>
                <w:rFonts w:ascii="Cambria" w:hAnsi="Cambria"/>
                <w:sz w:val="22"/>
                <w:szCs w:val="22"/>
                <w:lang w:val="en-GB"/>
              </w:rPr>
              <w:t>These had been received from FL</w:t>
            </w:r>
            <w:r w:rsidR="005C2972">
              <w:rPr>
                <w:rFonts w:ascii="Cambria" w:hAnsi="Cambria"/>
                <w:sz w:val="22"/>
                <w:szCs w:val="22"/>
                <w:lang w:val="en-GB"/>
              </w:rPr>
              <w:t xml:space="preserve"> and were accepted.  Contact with the prospective new Governor would be pursued.</w:t>
            </w:r>
          </w:p>
          <w:p w14:paraId="5064312C" w14:textId="77777777" w:rsidR="005C2972" w:rsidRDefault="005C2972" w:rsidP="005966B0">
            <w:pPr>
              <w:snapToGrid w:val="0"/>
              <w:spacing w:before="60" w:after="60"/>
              <w:rPr>
                <w:rFonts w:ascii="Cambria" w:hAnsi="Cambria"/>
                <w:sz w:val="22"/>
                <w:szCs w:val="22"/>
                <w:lang w:val="en-GB"/>
              </w:rPr>
            </w:pPr>
          </w:p>
          <w:p w14:paraId="23862AED" w14:textId="77777777" w:rsidR="005C2972" w:rsidRDefault="005C2972" w:rsidP="005966B0">
            <w:pPr>
              <w:snapToGrid w:val="0"/>
              <w:spacing w:before="60" w:after="60"/>
              <w:rPr>
                <w:rFonts w:ascii="Cambria" w:hAnsi="Cambria"/>
                <w:b/>
                <w:bCs/>
                <w:sz w:val="22"/>
                <w:szCs w:val="22"/>
                <w:lang w:val="en-GB"/>
              </w:rPr>
            </w:pPr>
            <w:r>
              <w:rPr>
                <w:rFonts w:ascii="Cambria" w:hAnsi="Cambria"/>
                <w:b/>
                <w:bCs/>
                <w:sz w:val="22"/>
                <w:szCs w:val="22"/>
                <w:lang w:val="en-GB"/>
              </w:rPr>
              <w:t>ACTION:  KS to contact prospective new Governor.</w:t>
            </w:r>
          </w:p>
          <w:p w14:paraId="70962F9B" w14:textId="77777777" w:rsidR="005C2972" w:rsidRDefault="005C2972" w:rsidP="005966B0">
            <w:pPr>
              <w:snapToGrid w:val="0"/>
              <w:spacing w:before="60" w:after="60"/>
              <w:rPr>
                <w:rFonts w:ascii="Cambria" w:hAnsi="Cambria"/>
                <w:b/>
                <w:bCs/>
                <w:sz w:val="22"/>
                <w:szCs w:val="22"/>
                <w:lang w:val="en-GB"/>
              </w:rPr>
            </w:pPr>
          </w:p>
          <w:p w14:paraId="38CFF352" w14:textId="77777777"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The meeting was quorate.</w:t>
            </w:r>
          </w:p>
          <w:p w14:paraId="1C595D58" w14:textId="77777777" w:rsidR="005C2972" w:rsidRDefault="005C2972" w:rsidP="005966B0">
            <w:pPr>
              <w:snapToGrid w:val="0"/>
              <w:spacing w:before="60" w:after="60"/>
              <w:rPr>
                <w:rFonts w:ascii="Cambria" w:hAnsi="Cambria"/>
                <w:sz w:val="22"/>
                <w:szCs w:val="22"/>
                <w:lang w:val="en-GB"/>
              </w:rPr>
            </w:pPr>
          </w:p>
          <w:p w14:paraId="1729F827" w14:textId="77777777" w:rsidR="005C2972" w:rsidRDefault="005C2972" w:rsidP="005966B0">
            <w:pPr>
              <w:snapToGrid w:val="0"/>
              <w:spacing w:before="60" w:after="60"/>
              <w:rPr>
                <w:rFonts w:ascii="Cambria" w:hAnsi="Cambria"/>
                <w:sz w:val="22"/>
                <w:szCs w:val="22"/>
                <w:u w:val="single"/>
                <w:lang w:val="en-GB"/>
              </w:rPr>
            </w:pPr>
            <w:r>
              <w:rPr>
                <w:rFonts w:ascii="Cambria" w:hAnsi="Cambria"/>
                <w:sz w:val="22"/>
                <w:szCs w:val="22"/>
                <w:u w:val="single"/>
                <w:lang w:val="en-GB"/>
              </w:rPr>
              <w:t>Declaration of Pecuniary Interests</w:t>
            </w:r>
          </w:p>
          <w:p w14:paraId="1229C2A0" w14:textId="77777777"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None were made.</w:t>
            </w:r>
          </w:p>
          <w:p w14:paraId="41416CEC" w14:textId="77777777" w:rsidR="005C2972" w:rsidRDefault="005C2972" w:rsidP="005966B0">
            <w:pPr>
              <w:snapToGrid w:val="0"/>
              <w:spacing w:before="60" w:after="60"/>
              <w:rPr>
                <w:rFonts w:ascii="Cambria" w:hAnsi="Cambria"/>
                <w:sz w:val="22"/>
                <w:szCs w:val="22"/>
                <w:lang w:val="en-GB"/>
              </w:rPr>
            </w:pPr>
          </w:p>
          <w:p w14:paraId="0EA08C66" w14:textId="77777777" w:rsidR="005C2972" w:rsidRDefault="005C2972" w:rsidP="005966B0">
            <w:pPr>
              <w:snapToGrid w:val="0"/>
              <w:spacing w:before="60" w:after="60"/>
              <w:rPr>
                <w:rFonts w:ascii="Cambria" w:hAnsi="Cambria"/>
                <w:sz w:val="22"/>
                <w:szCs w:val="22"/>
                <w:u w:val="single"/>
                <w:lang w:val="en-GB"/>
              </w:rPr>
            </w:pPr>
            <w:r>
              <w:rPr>
                <w:rFonts w:ascii="Cambria" w:hAnsi="Cambria"/>
                <w:sz w:val="22"/>
                <w:szCs w:val="22"/>
                <w:u w:val="single"/>
                <w:lang w:val="en-GB"/>
              </w:rPr>
              <w:t>Self-Certification process</w:t>
            </w:r>
          </w:p>
          <w:p w14:paraId="4CA6479D" w14:textId="77777777"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Governors were thanked for undertaking these and reminders issued to those with sections outstanding.  JB and MK reported issues accessing some sections.</w:t>
            </w:r>
          </w:p>
          <w:p w14:paraId="4A754154" w14:textId="77777777" w:rsidR="005C2972" w:rsidRDefault="005C2972" w:rsidP="005966B0">
            <w:pPr>
              <w:snapToGrid w:val="0"/>
              <w:spacing w:before="60" w:after="60"/>
              <w:rPr>
                <w:rFonts w:ascii="Cambria" w:hAnsi="Cambria"/>
                <w:sz w:val="22"/>
                <w:szCs w:val="22"/>
                <w:lang w:val="en-GB"/>
              </w:rPr>
            </w:pPr>
          </w:p>
          <w:p w14:paraId="6A6B8B78" w14:textId="2F70E380" w:rsidR="005C2972" w:rsidRDefault="005C2972"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JB and MK to send </w:t>
            </w:r>
            <w:r w:rsidR="00B05B00">
              <w:rPr>
                <w:rFonts w:ascii="Cambria" w:hAnsi="Cambria"/>
                <w:b/>
                <w:bCs/>
                <w:sz w:val="22"/>
                <w:szCs w:val="22"/>
                <w:lang w:val="en-GB"/>
              </w:rPr>
              <w:t xml:space="preserve">KS </w:t>
            </w:r>
            <w:r>
              <w:rPr>
                <w:rFonts w:ascii="Cambria" w:hAnsi="Cambria"/>
                <w:b/>
                <w:bCs/>
                <w:sz w:val="22"/>
                <w:szCs w:val="22"/>
                <w:lang w:val="en-GB"/>
              </w:rPr>
              <w:t>details of issues with Self-</w:t>
            </w:r>
            <w:r w:rsidR="00B05B00">
              <w:rPr>
                <w:rFonts w:ascii="Cambria" w:hAnsi="Cambria"/>
                <w:b/>
                <w:bCs/>
                <w:sz w:val="22"/>
                <w:szCs w:val="22"/>
                <w:lang w:val="en-GB"/>
              </w:rPr>
              <w:t>C</w:t>
            </w:r>
            <w:r>
              <w:rPr>
                <w:rFonts w:ascii="Cambria" w:hAnsi="Cambria"/>
                <w:b/>
                <w:bCs/>
                <w:sz w:val="22"/>
                <w:szCs w:val="22"/>
                <w:lang w:val="en-GB"/>
              </w:rPr>
              <w:t>ertification.</w:t>
            </w:r>
          </w:p>
          <w:p w14:paraId="3678E465" w14:textId="77777777" w:rsidR="005C2972" w:rsidRDefault="005C2972" w:rsidP="005966B0">
            <w:pPr>
              <w:snapToGrid w:val="0"/>
              <w:spacing w:before="60" w:after="60"/>
              <w:rPr>
                <w:rFonts w:ascii="Cambria" w:hAnsi="Cambria"/>
                <w:b/>
                <w:bCs/>
                <w:sz w:val="22"/>
                <w:szCs w:val="22"/>
                <w:lang w:val="en-GB"/>
              </w:rPr>
            </w:pPr>
          </w:p>
          <w:p w14:paraId="26AE2230" w14:textId="77777777" w:rsidR="005C2972" w:rsidRDefault="005C2972" w:rsidP="005966B0">
            <w:pPr>
              <w:snapToGrid w:val="0"/>
              <w:spacing w:before="60" w:after="60"/>
              <w:rPr>
                <w:rFonts w:ascii="Cambria" w:hAnsi="Cambria"/>
                <w:sz w:val="22"/>
                <w:szCs w:val="22"/>
                <w:u w:val="single"/>
                <w:lang w:val="en-GB"/>
              </w:rPr>
            </w:pPr>
            <w:r>
              <w:rPr>
                <w:rFonts w:ascii="Cambria" w:hAnsi="Cambria"/>
                <w:sz w:val="22"/>
                <w:szCs w:val="22"/>
                <w:u w:val="single"/>
                <w:lang w:val="en-GB"/>
              </w:rPr>
              <w:t>Training</w:t>
            </w:r>
          </w:p>
          <w:p w14:paraId="5329CCD0" w14:textId="6C51B6BE"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 xml:space="preserve">VF had completed training in Dealing with Complaints and Ofsted, both through BCC.  A link to valuable guidance from the latter had been circulated to Governors </w:t>
            </w:r>
            <w:r w:rsidR="00B05B00">
              <w:rPr>
                <w:rFonts w:ascii="Cambria" w:hAnsi="Cambria"/>
                <w:sz w:val="22"/>
                <w:szCs w:val="22"/>
                <w:lang w:val="en-GB"/>
              </w:rPr>
              <w:t>and</w:t>
            </w:r>
            <w:r>
              <w:rPr>
                <w:rFonts w:ascii="Cambria" w:hAnsi="Cambria"/>
                <w:sz w:val="22"/>
                <w:szCs w:val="22"/>
                <w:lang w:val="en-GB"/>
              </w:rPr>
              <w:t xml:space="preserve"> the training had provided reassurance that the work being undertaken at BHES was in line with all expectations.</w:t>
            </w:r>
          </w:p>
          <w:p w14:paraId="5CCF8EE7" w14:textId="77777777" w:rsidR="005C2972" w:rsidRDefault="005C2972" w:rsidP="005966B0">
            <w:pPr>
              <w:snapToGrid w:val="0"/>
              <w:spacing w:before="60" w:after="60"/>
              <w:rPr>
                <w:rFonts w:ascii="Cambria" w:hAnsi="Cambria"/>
                <w:sz w:val="22"/>
                <w:szCs w:val="22"/>
                <w:lang w:val="en-GB"/>
              </w:rPr>
            </w:pPr>
          </w:p>
          <w:p w14:paraId="6A4CAD7E" w14:textId="77777777"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JB had completed Safeguarding training.</w:t>
            </w:r>
          </w:p>
          <w:p w14:paraId="51E3EAFD" w14:textId="77777777" w:rsidR="005C2972" w:rsidRDefault="005C2972" w:rsidP="005966B0">
            <w:pPr>
              <w:snapToGrid w:val="0"/>
              <w:spacing w:before="60" w:after="60"/>
              <w:rPr>
                <w:rFonts w:ascii="Cambria" w:hAnsi="Cambria"/>
                <w:sz w:val="22"/>
                <w:szCs w:val="22"/>
                <w:lang w:val="en-GB"/>
              </w:rPr>
            </w:pPr>
          </w:p>
          <w:p w14:paraId="4CF678F9" w14:textId="77777777" w:rsidR="005C2972" w:rsidRDefault="005C2972" w:rsidP="005966B0">
            <w:pPr>
              <w:snapToGrid w:val="0"/>
              <w:spacing w:before="60" w:after="60"/>
              <w:rPr>
                <w:rFonts w:ascii="Cambria" w:hAnsi="Cambria"/>
                <w:sz w:val="22"/>
                <w:szCs w:val="22"/>
                <w:u w:val="single"/>
                <w:lang w:val="en-GB"/>
              </w:rPr>
            </w:pPr>
            <w:r>
              <w:rPr>
                <w:rFonts w:ascii="Cambria" w:hAnsi="Cambria"/>
                <w:sz w:val="22"/>
                <w:szCs w:val="22"/>
                <w:u w:val="single"/>
                <w:lang w:val="en-GB"/>
              </w:rPr>
              <w:t>Headteacher Performance Review Panel</w:t>
            </w:r>
          </w:p>
          <w:p w14:paraId="278B3E7D" w14:textId="45D18934" w:rsidR="005C2972" w:rsidRDefault="005C2972" w:rsidP="005966B0">
            <w:pPr>
              <w:snapToGrid w:val="0"/>
              <w:spacing w:before="60" w:after="60"/>
              <w:rPr>
                <w:rFonts w:ascii="Cambria" w:hAnsi="Cambria"/>
                <w:sz w:val="22"/>
                <w:szCs w:val="22"/>
                <w:lang w:val="en-GB"/>
              </w:rPr>
            </w:pPr>
            <w:r>
              <w:rPr>
                <w:rFonts w:ascii="Cambria" w:hAnsi="Cambria"/>
                <w:sz w:val="22"/>
                <w:szCs w:val="22"/>
                <w:lang w:val="en-GB"/>
              </w:rPr>
              <w:t xml:space="preserve">As PS was in an interim position, she did not have to volunteer for this </w:t>
            </w:r>
            <w:r w:rsidR="00D12980">
              <w:rPr>
                <w:rFonts w:ascii="Cambria" w:hAnsi="Cambria"/>
                <w:sz w:val="22"/>
                <w:szCs w:val="22"/>
                <w:lang w:val="en-GB"/>
              </w:rPr>
              <w:t xml:space="preserve">but had done so to gain additional experience.  Given the start date of </w:t>
            </w:r>
            <w:r w:rsidR="00B05B00">
              <w:rPr>
                <w:rFonts w:ascii="Cambria" w:hAnsi="Cambria"/>
                <w:sz w:val="22"/>
                <w:szCs w:val="22"/>
                <w:lang w:val="en-GB"/>
              </w:rPr>
              <w:t>her</w:t>
            </w:r>
            <w:r w:rsidR="00D12980">
              <w:rPr>
                <w:rFonts w:ascii="Cambria" w:hAnsi="Cambria"/>
                <w:sz w:val="22"/>
                <w:szCs w:val="22"/>
                <w:lang w:val="en-GB"/>
              </w:rPr>
              <w:t xml:space="preserve"> appointment, </w:t>
            </w:r>
            <w:r w:rsidR="00B05B00">
              <w:rPr>
                <w:rFonts w:ascii="Cambria" w:hAnsi="Cambria"/>
                <w:sz w:val="22"/>
                <w:szCs w:val="22"/>
                <w:lang w:val="en-GB"/>
              </w:rPr>
              <w:t>scheduling</w:t>
            </w:r>
            <w:r w:rsidR="00D12980">
              <w:rPr>
                <w:rFonts w:ascii="Cambria" w:hAnsi="Cambria"/>
                <w:sz w:val="22"/>
                <w:szCs w:val="22"/>
                <w:lang w:val="en-GB"/>
              </w:rPr>
              <w:t xml:space="preserve"> a </w:t>
            </w:r>
            <w:r w:rsidR="00B05B00">
              <w:rPr>
                <w:rFonts w:ascii="Cambria" w:hAnsi="Cambria"/>
                <w:sz w:val="22"/>
                <w:szCs w:val="22"/>
                <w:lang w:val="en-GB"/>
              </w:rPr>
              <w:t>mid-term</w:t>
            </w:r>
            <w:r w:rsidR="00D12980">
              <w:rPr>
                <w:rFonts w:ascii="Cambria" w:hAnsi="Cambria"/>
                <w:sz w:val="22"/>
                <w:szCs w:val="22"/>
                <w:lang w:val="en-GB"/>
              </w:rPr>
              <w:t xml:space="preserve"> review in February made sense.  </w:t>
            </w:r>
            <w:r w:rsidR="00B05B00">
              <w:rPr>
                <w:rFonts w:ascii="Cambria" w:hAnsi="Cambria"/>
                <w:sz w:val="22"/>
                <w:szCs w:val="22"/>
                <w:lang w:val="en-GB"/>
              </w:rPr>
              <w:t xml:space="preserve">The initial review had </w:t>
            </w:r>
            <w:r w:rsidR="00D12980">
              <w:rPr>
                <w:rFonts w:ascii="Cambria" w:hAnsi="Cambria"/>
                <w:sz w:val="22"/>
                <w:szCs w:val="22"/>
                <w:lang w:val="en-GB"/>
              </w:rPr>
              <w:t xml:space="preserve">been carried out by VF and FL with support from the LA and </w:t>
            </w:r>
            <w:r w:rsidR="00B05B00">
              <w:rPr>
                <w:rFonts w:ascii="Cambria" w:hAnsi="Cambria"/>
                <w:sz w:val="22"/>
                <w:szCs w:val="22"/>
                <w:lang w:val="en-GB"/>
              </w:rPr>
              <w:t xml:space="preserve">therefore </w:t>
            </w:r>
            <w:r w:rsidR="00D12980">
              <w:rPr>
                <w:rFonts w:ascii="Cambria" w:hAnsi="Cambria"/>
                <w:sz w:val="22"/>
                <w:szCs w:val="22"/>
                <w:lang w:val="en-GB"/>
              </w:rPr>
              <w:t>it would be good for others to be involved to gain familiarity with the process.  Targets set at the initial meeting would be reviewed and VF was prepared to support those involved.</w:t>
            </w:r>
          </w:p>
          <w:p w14:paraId="3D2C8170" w14:textId="77777777" w:rsidR="00D12980" w:rsidRDefault="00D12980" w:rsidP="005966B0">
            <w:pPr>
              <w:snapToGrid w:val="0"/>
              <w:spacing w:before="60" w:after="60"/>
              <w:rPr>
                <w:rFonts w:ascii="Cambria" w:hAnsi="Cambria"/>
                <w:sz w:val="22"/>
                <w:szCs w:val="22"/>
                <w:lang w:val="en-GB"/>
              </w:rPr>
            </w:pPr>
          </w:p>
          <w:p w14:paraId="4AC5EFBC" w14:textId="77777777" w:rsidR="00D12980" w:rsidRDefault="00D12980" w:rsidP="005966B0">
            <w:pPr>
              <w:snapToGrid w:val="0"/>
              <w:spacing w:before="60" w:after="60"/>
              <w:rPr>
                <w:rFonts w:ascii="Cambria" w:hAnsi="Cambria"/>
                <w:b/>
                <w:bCs/>
                <w:sz w:val="22"/>
                <w:szCs w:val="22"/>
                <w:lang w:val="en-GB"/>
              </w:rPr>
            </w:pPr>
            <w:r>
              <w:rPr>
                <w:rFonts w:ascii="Cambria" w:hAnsi="Cambria"/>
                <w:b/>
                <w:bCs/>
                <w:sz w:val="22"/>
                <w:szCs w:val="22"/>
                <w:lang w:val="en-GB"/>
              </w:rPr>
              <w:t>ACTION:  MC to set a date and decide on participants for the Headteacher Performance Review Panel.</w:t>
            </w:r>
          </w:p>
          <w:p w14:paraId="3956D2C4" w14:textId="77777777" w:rsidR="00D12980" w:rsidRDefault="00D12980" w:rsidP="005966B0">
            <w:pPr>
              <w:snapToGrid w:val="0"/>
              <w:spacing w:before="60" w:after="60"/>
              <w:rPr>
                <w:rFonts w:ascii="Cambria" w:hAnsi="Cambria"/>
                <w:b/>
                <w:bCs/>
                <w:sz w:val="22"/>
                <w:szCs w:val="22"/>
                <w:lang w:val="en-GB"/>
              </w:rPr>
            </w:pPr>
          </w:p>
          <w:p w14:paraId="65C0157A" w14:textId="77777777" w:rsidR="00D12980" w:rsidRDefault="00D12980" w:rsidP="005966B0">
            <w:pPr>
              <w:snapToGrid w:val="0"/>
              <w:spacing w:before="60" w:after="60"/>
              <w:rPr>
                <w:rFonts w:ascii="Cambria" w:hAnsi="Cambria"/>
                <w:sz w:val="22"/>
                <w:szCs w:val="22"/>
                <w:u w:val="single"/>
                <w:lang w:val="en-GB"/>
              </w:rPr>
            </w:pPr>
            <w:r>
              <w:rPr>
                <w:rFonts w:ascii="Cambria" w:hAnsi="Cambria"/>
                <w:sz w:val="22"/>
                <w:szCs w:val="22"/>
                <w:u w:val="single"/>
                <w:lang w:val="en-GB"/>
              </w:rPr>
              <w:t>Parent Governor Recruitment</w:t>
            </w:r>
          </w:p>
          <w:p w14:paraId="6615A134" w14:textId="40CB4E0C" w:rsidR="00D12980" w:rsidRDefault="00D12980" w:rsidP="005966B0">
            <w:pPr>
              <w:snapToGrid w:val="0"/>
              <w:spacing w:before="60" w:after="60"/>
              <w:rPr>
                <w:rFonts w:ascii="Cambria" w:hAnsi="Cambria"/>
                <w:sz w:val="22"/>
                <w:szCs w:val="22"/>
                <w:lang w:val="en-GB"/>
              </w:rPr>
            </w:pPr>
            <w:r>
              <w:rPr>
                <w:rFonts w:ascii="Cambria" w:hAnsi="Cambria"/>
                <w:sz w:val="22"/>
                <w:szCs w:val="22"/>
                <w:lang w:val="en-GB"/>
              </w:rPr>
              <w:t xml:space="preserve">It was felt this should become a standing item on the agenda for MC meetings as representation </w:t>
            </w:r>
            <w:r w:rsidR="00B05B00">
              <w:rPr>
                <w:rFonts w:ascii="Cambria" w:hAnsi="Cambria"/>
                <w:sz w:val="22"/>
                <w:szCs w:val="22"/>
                <w:lang w:val="en-GB"/>
              </w:rPr>
              <w:t>from</w:t>
            </w:r>
            <w:r>
              <w:rPr>
                <w:rFonts w:ascii="Cambria" w:hAnsi="Cambria"/>
                <w:sz w:val="22"/>
                <w:szCs w:val="22"/>
                <w:lang w:val="en-GB"/>
              </w:rPr>
              <w:t xml:space="preserve"> this area of the BHES community was very important and currently lacking.  Additionally, </w:t>
            </w:r>
            <w:r w:rsidR="00B05B00">
              <w:rPr>
                <w:rFonts w:ascii="Cambria" w:hAnsi="Cambria"/>
                <w:sz w:val="22"/>
                <w:szCs w:val="22"/>
                <w:lang w:val="en-GB"/>
              </w:rPr>
              <w:t>it</w:t>
            </w:r>
            <w:r>
              <w:rPr>
                <w:rFonts w:ascii="Cambria" w:hAnsi="Cambria"/>
                <w:sz w:val="22"/>
                <w:szCs w:val="22"/>
                <w:lang w:val="en-GB"/>
              </w:rPr>
              <w:t xml:space="preserve"> was a</w:t>
            </w:r>
            <w:r w:rsidR="00B05B00">
              <w:rPr>
                <w:rFonts w:ascii="Cambria" w:hAnsi="Cambria"/>
                <w:sz w:val="22"/>
                <w:szCs w:val="22"/>
                <w:lang w:val="en-GB"/>
              </w:rPr>
              <w:t>n</w:t>
            </w:r>
            <w:r>
              <w:rPr>
                <w:rFonts w:ascii="Cambria" w:hAnsi="Cambria"/>
                <w:sz w:val="22"/>
                <w:szCs w:val="22"/>
                <w:lang w:val="en-GB"/>
              </w:rPr>
              <w:t xml:space="preserve"> </w:t>
            </w:r>
            <w:r w:rsidR="00B05B00">
              <w:rPr>
                <w:rFonts w:ascii="Cambria" w:hAnsi="Cambria"/>
                <w:sz w:val="22"/>
                <w:szCs w:val="22"/>
                <w:lang w:val="en-GB"/>
              </w:rPr>
              <w:t xml:space="preserve">area of </w:t>
            </w:r>
            <w:r>
              <w:rPr>
                <w:rFonts w:ascii="Cambria" w:hAnsi="Cambria"/>
                <w:sz w:val="22"/>
                <w:szCs w:val="22"/>
                <w:lang w:val="en-GB"/>
              </w:rPr>
              <w:t xml:space="preserve">focus </w:t>
            </w:r>
            <w:r w:rsidR="00B05B00">
              <w:rPr>
                <w:rFonts w:ascii="Cambria" w:hAnsi="Cambria"/>
                <w:sz w:val="22"/>
                <w:szCs w:val="22"/>
                <w:lang w:val="en-GB"/>
              </w:rPr>
              <w:t>for</w:t>
            </w:r>
            <w:r>
              <w:rPr>
                <w:rFonts w:ascii="Cambria" w:hAnsi="Cambria"/>
                <w:sz w:val="22"/>
                <w:szCs w:val="22"/>
                <w:lang w:val="en-GB"/>
              </w:rPr>
              <w:t xml:space="preserve"> Ofsted.  Therefore, although it was acknowledged this would be a challenging vacancy to </w:t>
            </w:r>
            <w:r w:rsidRPr="00ED0D68">
              <w:rPr>
                <w:rFonts w:ascii="Cambria" w:hAnsi="Cambria"/>
                <w:sz w:val="22"/>
                <w:szCs w:val="22"/>
                <w:lang w:val="en-GB"/>
              </w:rPr>
              <w:t>fill, the school was encouraged to use all communication channels to reach out to the community every term</w:t>
            </w:r>
            <w:r w:rsidR="00770B2F">
              <w:rPr>
                <w:rFonts w:ascii="Cambria" w:hAnsi="Cambria"/>
                <w:sz w:val="22"/>
                <w:szCs w:val="22"/>
                <w:lang w:val="en-GB"/>
              </w:rPr>
              <w:t xml:space="preserve"> </w:t>
            </w:r>
            <w:r w:rsidRPr="00ED0D68">
              <w:rPr>
                <w:rFonts w:ascii="Cambria" w:hAnsi="Cambria"/>
                <w:sz w:val="22"/>
                <w:szCs w:val="22"/>
                <w:lang w:val="en-GB"/>
              </w:rPr>
              <w:t>and to document the steps taken.  Understandably, parents tended to be very focused on their child’s health issues and the student body is drawn from a large geographical area, making transport another obstacle</w:t>
            </w:r>
            <w:r>
              <w:rPr>
                <w:rFonts w:ascii="Cambria" w:hAnsi="Cambria"/>
                <w:sz w:val="22"/>
                <w:szCs w:val="22"/>
                <w:lang w:val="en-GB"/>
              </w:rPr>
              <w:t>.</w:t>
            </w:r>
          </w:p>
          <w:p w14:paraId="21A3891B" w14:textId="19CF83D6" w:rsidR="00770B2F" w:rsidRDefault="00770B2F" w:rsidP="005966B0">
            <w:pPr>
              <w:snapToGrid w:val="0"/>
              <w:spacing w:before="60" w:after="60"/>
              <w:rPr>
                <w:rFonts w:ascii="Cambria" w:hAnsi="Cambria"/>
                <w:sz w:val="22"/>
                <w:szCs w:val="22"/>
                <w:lang w:val="en-GB"/>
              </w:rPr>
            </w:pPr>
          </w:p>
          <w:p w14:paraId="490176F8" w14:textId="724323D8" w:rsidR="00770B2F" w:rsidRPr="00770B2F" w:rsidRDefault="00770B2F" w:rsidP="005966B0">
            <w:pPr>
              <w:snapToGrid w:val="0"/>
              <w:spacing w:before="60" w:after="60"/>
              <w:rPr>
                <w:rFonts w:ascii="Cambria" w:hAnsi="Cambria"/>
                <w:b/>
                <w:bCs/>
                <w:sz w:val="22"/>
                <w:szCs w:val="22"/>
                <w:lang w:val="en-GB"/>
              </w:rPr>
            </w:pPr>
            <w:r>
              <w:rPr>
                <w:rFonts w:ascii="Cambria" w:hAnsi="Cambria"/>
                <w:b/>
                <w:bCs/>
                <w:sz w:val="22"/>
                <w:szCs w:val="22"/>
                <w:lang w:val="en-GB"/>
              </w:rPr>
              <w:t>ACTION:  GB to continue Parent Governor recruitment and document steps taken each term.</w:t>
            </w:r>
          </w:p>
          <w:p w14:paraId="4370AB39" w14:textId="5BA5F641" w:rsidR="00D12980" w:rsidRDefault="00D12980" w:rsidP="005966B0">
            <w:pPr>
              <w:snapToGrid w:val="0"/>
              <w:spacing w:before="60" w:after="60"/>
              <w:rPr>
                <w:rFonts w:ascii="Cambria" w:hAnsi="Cambria"/>
                <w:sz w:val="22"/>
                <w:szCs w:val="22"/>
                <w:lang w:val="en-GB"/>
              </w:rPr>
            </w:pPr>
          </w:p>
          <w:p w14:paraId="73A1CF4E" w14:textId="77777777" w:rsidR="00D12980" w:rsidRDefault="00D12980" w:rsidP="005966B0">
            <w:pPr>
              <w:snapToGrid w:val="0"/>
              <w:spacing w:before="60" w:after="60"/>
              <w:rPr>
                <w:rFonts w:ascii="Cambria" w:hAnsi="Cambria"/>
                <w:i/>
                <w:iCs/>
                <w:sz w:val="22"/>
                <w:szCs w:val="22"/>
                <w:lang w:val="en-GB"/>
              </w:rPr>
            </w:pPr>
            <w:r w:rsidRPr="00A637D2">
              <w:rPr>
                <w:rFonts w:ascii="Cambria" w:hAnsi="Cambria"/>
                <w:i/>
                <w:iCs/>
                <w:sz w:val="22"/>
                <w:szCs w:val="22"/>
                <w:highlight w:val="yellow"/>
                <w:lang w:val="en-GB"/>
              </w:rPr>
              <w:t>Governor Question:  Is this a national issue?</w:t>
            </w:r>
          </w:p>
          <w:p w14:paraId="57848295" w14:textId="583F6AE0" w:rsidR="00D12980" w:rsidRPr="00D12980" w:rsidRDefault="005F6BCB" w:rsidP="005966B0">
            <w:pPr>
              <w:snapToGrid w:val="0"/>
              <w:spacing w:before="60" w:after="60"/>
              <w:rPr>
                <w:rFonts w:ascii="Cambria" w:hAnsi="Cambria"/>
                <w:sz w:val="22"/>
                <w:szCs w:val="22"/>
                <w:lang w:val="en-GB"/>
              </w:rPr>
            </w:pPr>
            <w:r>
              <w:rPr>
                <w:rFonts w:ascii="Cambria" w:hAnsi="Cambria"/>
                <w:sz w:val="22"/>
                <w:szCs w:val="22"/>
                <w:lang w:val="en-GB"/>
              </w:rPr>
              <w:t>This was believed to be the case.</w:t>
            </w:r>
          </w:p>
        </w:tc>
      </w:tr>
      <w:tr w:rsidR="005966B0"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63AAC8FC" w:rsidR="005966B0" w:rsidRPr="001C6995" w:rsidRDefault="005F6BCB" w:rsidP="005966B0">
            <w:pPr>
              <w:snapToGrid w:val="0"/>
              <w:rPr>
                <w:rFonts w:ascii="Cambria" w:hAnsi="Cambria" w:cs="Arial"/>
                <w:b/>
                <w:sz w:val="22"/>
                <w:szCs w:val="22"/>
                <w:lang w:val="en-GB"/>
              </w:rPr>
            </w:pPr>
            <w:r>
              <w:rPr>
                <w:rFonts w:ascii="Cambria" w:hAnsi="Cambria" w:cs="Arial"/>
                <w:b/>
                <w:sz w:val="22"/>
                <w:szCs w:val="22"/>
                <w:lang w:val="en-GB"/>
              </w:rPr>
              <w:lastRenderedPageBreak/>
              <w:t>4</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7AD05848" w:rsidR="005966B0" w:rsidRDefault="005966B0" w:rsidP="005966B0">
            <w:pPr>
              <w:snapToGrid w:val="0"/>
              <w:spacing w:before="60" w:after="60"/>
              <w:rPr>
                <w:rFonts w:ascii="Cambria" w:hAnsi="Cambria" w:cs="Arial"/>
                <w:b/>
                <w:bCs/>
                <w:sz w:val="22"/>
                <w:szCs w:val="22"/>
                <w:lang w:val="en-GB"/>
              </w:rPr>
            </w:pPr>
            <w:r>
              <w:rPr>
                <w:rFonts w:ascii="Cambria" w:hAnsi="Cambria" w:cs="Arial"/>
                <w:b/>
                <w:bCs/>
                <w:sz w:val="22"/>
                <w:szCs w:val="22"/>
                <w:lang w:val="en-GB"/>
              </w:rPr>
              <w:t>Approval of minutes of the previous meeting and matters arising (KS)</w:t>
            </w:r>
          </w:p>
          <w:p w14:paraId="42F6F185" w14:textId="26B9DA4B"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lastRenderedPageBreak/>
              <w:t>Actions Arising from the T</w:t>
            </w:r>
            <w:r w:rsidR="005F6BCB">
              <w:rPr>
                <w:rFonts w:ascii="Cambria" w:hAnsi="Cambria"/>
                <w:sz w:val="22"/>
                <w:szCs w:val="22"/>
                <w:lang w:val="en-GB"/>
              </w:rPr>
              <w:t>1</w:t>
            </w:r>
            <w:r>
              <w:rPr>
                <w:rFonts w:ascii="Cambria" w:hAnsi="Cambria"/>
                <w:sz w:val="22"/>
                <w:szCs w:val="22"/>
                <w:lang w:val="en-GB"/>
              </w:rPr>
              <w:t xml:space="preserve"> meeting </w:t>
            </w:r>
            <w:r w:rsidR="005F6BCB">
              <w:rPr>
                <w:rFonts w:ascii="Cambria" w:hAnsi="Cambria"/>
                <w:sz w:val="22"/>
                <w:szCs w:val="22"/>
                <w:lang w:val="en-GB"/>
              </w:rPr>
              <w:t>were reviewed (see grid at start of document) and</w:t>
            </w:r>
            <w:r>
              <w:rPr>
                <w:rFonts w:ascii="Cambria" w:hAnsi="Cambria"/>
                <w:sz w:val="22"/>
                <w:szCs w:val="22"/>
                <w:lang w:val="en-GB"/>
              </w:rPr>
              <w:t xml:space="preserve"> the minutes were accepted as an accurate record of the that meeting.</w:t>
            </w:r>
          </w:p>
          <w:p w14:paraId="07254994" w14:textId="77777777" w:rsidR="005966B0" w:rsidRDefault="005966B0" w:rsidP="005966B0">
            <w:pPr>
              <w:snapToGrid w:val="0"/>
              <w:spacing w:before="60" w:after="60"/>
              <w:rPr>
                <w:rFonts w:ascii="Cambria" w:hAnsi="Cambria"/>
                <w:sz w:val="22"/>
                <w:szCs w:val="22"/>
                <w:lang w:val="en-GB"/>
              </w:rPr>
            </w:pPr>
          </w:p>
          <w:p w14:paraId="5D72ABC3" w14:textId="78CDD40D"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 xml:space="preserve">Proposer:  </w:t>
            </w:r>
            <w:r w:rsidR="005F6BCB">
              <w:rPr>
                <w:rFonts w:ascii="Cambria" w:hAnsi="Cambria"/>
                <w:sz w:val="22"/>
                <w:szCs w:val="22"/>
                <w:lang w:val="en-GB"/>
              </w:rPr>
              <w:t>XR</w:t>
            </w:r>
          </w:p>
          <w:p w14:paraId="180E498E" w14:textId="4CCE0CBC"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Seconder:  VF</w:t>
            </w:r>
          </w:p>
          <w:p w14:paraId="6EA37FDA" w14:textId="77777777"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Agreed unanimously.</w:t>
            </w:r>
          </w:p>
          <w:p w14:paraId="152E7CB4" w14:textId="77777777" w:rsidR="005966B0" w:rsidRDefault="005966B0" w:rsidP="005966B0">
            <w:pPr>
              <w:snapToGrid w:val="0"/>
              <w:spacing w:before="60" w:after="60"/>
              <w:rPr>
                <w:rFonts w:ascii="Cambria" w:hAnsi="Cambria"/>
                <w:sz w:val="22"/>
                <w:szCs w:val="22"/>
                <w:lang w:val="en-GB"/>
              </w:rPr>
            </w:pPr>
          </w:p>
          <w:p w14:paraId="2252DFB3" w14:textId="4F5456C5" w:rsidR="005966B0" w:rsidRDefault="005966B0"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5F6BCB">
              <w:rPr>
                <w:rFonts w:ascii="Cambria" w:hAnsi="Cambria"/>
                <w:b/>
                <w:bCs/>
                <w:sz w:val="22"/>
                <w:szCs w:val="22"/>
                <w:lang w:val="en-GB"/>
              </w:rPr>
              <w:t>VF</w:t>
            </w:r>
            <w:r>
              <w:rPr>
                <w:rFonts w:ascii="Cambria" w:hAnsi="Cambria"/>
                <w:b/>
                <w:bCs/>
                <w:sz w:val="22"/>
                <w:szCs w:val="22"/>
                <w:lang w:val="en-GB"/>
              </w:rPr>
              <w:t xml:space="preserve"> to sign minutes of the T</w:t>
            </w:r>
            <w:r w:rsidR="005F6BCB">
              <w:rPr>
                <w:rFonts w:ascii="Cambria" w:hAnsi="Cambria"/>
                <w:b/>
                <w:bCs/>
                <w:sz w:val="22"/>
                <w:szCs w:val="22"/>
                <w:lang w:val="en-GB"/>
              </w:rPr>
              <w:t>1</w:t>
            </w:r>
            <w:r>
              <w:rPr>
                <w:rFonts w:ascii="Cambria" w:hAnsi="Cambria"/>
                <w:b/>
                <w:bCs/>
                <w:sz w:val="22"/>
                <w:szCs w:val="22"/>
                <w:lang w:val="en-GB"/>
              </w:rPr>
              <w:t xml:space="preserve"> meeting on Governor Hub.</w:t>
            </w:r>
          </w:p>
          <w:p w14:paraId="7191B5AE" w14:textId="7DF3C68C" w:rsidR="000C3062" w:rsidRDefault="000C3062" w:rsidP="005966B0">
            <w:pPr>
              <w:snapToGrid w:val="0"/>
              <w:spacing w:before="60" w:after="60"/>
              <w:rPr>
                <w:rFonts w:ascii="Cambria" w:hAnsi="Cambria"/>
                <w:b/>
                <w:bCs/>
                <w:sz w:val="22"/>
                <w:szCs w:val="22"/>
                <w:lang w:val="en-GB"/>
              </w:rPr>
            </w:pPr>
          </w:p>
          <w:p w14:paraId="0C14F042" w14:textId="6CA99639" w:rsidR="000C3062" w:rsidRPr="000C3062" w:rsidRDefault="000C3062" w:rsidP="005966B0">
            <w:pPr>
              <w:snapToGrid w:val="0"/>
              <w:spacing w:before="60" w:after="60"/>
              <w:rPr>
                <w:rFonts w:ascii="Cambria" w:hAnsi="Cambria"/>
                <w:sz w:val="22"/>
                <w:szCs w:val="22"/>
                <w:lang w:val="en-GB"/>
              </w:rPr>
            </w:pPr>
            <w:r>
              <w:rPr>
                <w:rFonts w:ascii="Cambria" w:hAnsi="Cambria"/>
                <w:sz w:val="22"/>
                <w:szCs w:val="22"/>
                <w:lang w:val="en-GB"/>
              </w:rPr>
              <w:t>Thanks were extended to PS and GB for their extensive work on the Policy Review Spreadsheet.</w:t>
            </w:r>
          </w:p>
          <w:p w14:paraId="4B26B6D9" w14:textId="77777777" w:rsidR="00A833C1" w:rsidRDefault="00A833C1" w:rsidP="00A833C1">
            <w:pPr>
              <w:snapToGrid w:val="0"/>
              <w:spacing w:before="60" w:after="60"/>
              <w:rPr>
                <w:rFonts w:ascii="Cambria" w:hAnsi="Cambria"/>
                <w:b/>
                <w:bCs/>
                <w:sz w:val="22"/>
                <w:szCs w:val="22"/>
                <w:lang w:val="en-GB"/>
              </w:rPr>
            </w:pPr>
            <w:r>
              <w:rPr>
                <w:rFonts w:ascii="Cambria" w:hAnsi="Cambria"/>
                <w:b/>
                <w:bCs/>
                <w:sz w:val="22"/>
                <w:szCs w:val="22"/>
                <w:lang w:val="en-GB"/>
              </w:rPr>
              <w:t>ACTION:  VF and KS to complete Policy Review Spreadsheet.</w:t>
            </w:r>
          </w:p>
          <w:p w14:paraId="3F4D94E0" w14:textId="7C2755D4" w:rsidR="00A833C1" w:rsidRDefault="008D282A"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A833C1">
              <w:rPr>
                <w:rFonts w:ascii="Cambria" w:hAnsi="Cambria"/>
                <w:b/>
                <w:bCs/>
                <w:sz w:val="22"/>
                <w:szCs w:val="22"/>
                <w:lang w:val="en-GB"/>
              </w:rPr>
              <w:t>PS to bring School Charter documentation to T3 MC meeting.</w:t>
            </w:r>
          </w:p>
          <w:p w14:paraId="5BBA4D03" w14:textId="77777777" w:rsidR="005966B0" w:rsidRDefault="005966B0" w:rsidP="005966B0">
            <w:pPr>
              <w:snapToGrid w:val="0"/>
              <w:spacing w:before="60" w:after="60"/>
              <w:rPr>
                <w:rFonts w:ascii="Cambria" w:hAnsi="Cambria"/>
                <w:b/>
                <w:bCs/>
                <w:sz w:val="22"/>
                <w:szCs w:val="22"/>
                <w:lang w:val="en-GB"/>
              </w:rPr>
            </w:pPr>
          </w:p>
          <w:p w14:paraId="19DDDDA3" w14:textId="28C4C140" w:rsidR="005966B0" w:rsidRDefault="00A833C1" w:rsidP="005966B0">
            <w:pPr>
              <w:snapToGrid w:val="0"/>
              <w:spacing w:before="60" w:after="60"/>
              <w:rPr>
                <w:rFonts w:ascii="Cambria" w:hAnsi="Cambria"/>
                <w:sz w:val="22"/>
                <w:szCs w:val="22"/>
                <w:u w:val="single"/>
                <w:lang w:val="en-GB"/>
              </w:rPr>
            </w:pPr>
            <w:r>
              <w:rPr>
                <w:rFonts w:ascii="Cambria" w:hAnsi="Cambria"/>
                <w:sz w:val="22"/>
                <w:szCs w:val="22"/>
                <w:u w:val="single"/>
                <w:lang w:val="en-GB"/>
              </w:rPr>
              <w:t>Members’ Expenses Policy</w:t>
            </w:r>
          </w:p>
          <w:p w14:paraId="44C710A9" w14:textId="1D874810" w:rsidR="00A833C1" w:rsidRDefault="00A833C1" w:rsidP="005966B0">
            <w:pPr>
              <w:snapToGrid w:val="0"/>
              <w:spacing w:before="60" w:after="60"/>
              <w:rPr>
                <w:rFonts w:ascii="Cambria" w:hAnsi="Cambria"/>
                <w:sz w:val="22"/>
                <w:szCs w:val="22"/>
                <w:lang w:val="en-GB"/>
              </w:rPr>
            </w:pPr>
            <w:r>
              <w:rPr>
                <w:rFonts w:ascii="Cambria" w:hAnsi="Cambria"/>
                <w:sz w:val="22"/>
                <w:szCs w:val="22"/>
                <w:lang w:val="en-GB"/>
              </w:rPr>
              <w:t>The completed version was now available on the BHES website and was approved unanimously.</w:t>
            </w:r>
          </w:p>
          <w:p w14:paraId="69E44E8C" w14:textId="2446C578" w:rsidR="00A833C1" w:rsidRDefault="00A833C1" w:rsidP="005966B0">
            <w:pPr>
              <w:snapToGrid w:val="0"/>
              <w:spacing w:before="60" w:after="60"/>
              <w:rPr>
                <w:rFonts w:ascii="Cambria" w:hAnsi="Cambria"/>
                <w:sz w:val="22"/>
                <w:szCs w:val="22"/>
                <w:lang w:val="en-GB"/>
              </w:rPr>
            </w:pPr>
            <w:r>
              <w:rPr>
                <w:rFonts w:ascii="Cambria" w:hAnsi="Cambria"/>
                <w:sz w:val="22"/>
                <w:szCs w:val="22"/>
                <w:lang w:val="en-GB"/>
              </w:rPr>
              <w:t>Proposer:  VF</w:t>
            </w:r>
          </w:p>
          <w:p w14:paraId="4A126349" w14:textId="6D8B9896" w:rsidR="00A833C1" w:rsidRDefault="00A833C1" w:rsidP="005966B0">
            <w:pPr>
              <w:snapToGrid w:val="0"/>
              <w:spacing w:before="60" w:after="60"/>
              <w:rPr>
                <w:rFonts w:ascii="Cambria" w:hAnsi="Cambria"/>
                <w:sz w:val="22"/>
                <w:szCs w:val="22"/>
                <w:lang w:val="en-GB"/>
              </w:rPr>
            </w:pPr>
            <w:r>
              <w:rPr>
                <w:rFonts w:ascii="Cambria" w:hAnsi="Cambria"/>
                <w:sz w:val="22"/>
                <w:szCs w:val="22"/>
                <w:lang w:val="en-GB"/>
              </w:rPr>
              <w:t>Seconded:  JR</w:t>
            </w:r>
          </w:p>
          <w:p w14:paraId="1F699566" w14:textId="42A72C64" w:rsidR="00A833C1" w:rsidRDefault="00A833C1" w:rsidP="005966B0">
            <w:pPr>
              <w:snapToGrid w:val="0"/>
              <w:spacing w:before="60" w:after="60"/>
              <w:rPr>
                <w:rFonts w:ascii="Cambria" w:hAnsi="Cambria"/>
                <w:sz w:val="22"/>
                <w:szCs w:val="22"/>
                <w:lang w:val="en-GB"/>
              </w:rPr>
            </w:pPr>
            <w:r>
              <w:rPr>
                <w:rFonts w:ascii="Cambria" w:hAnsi="Cambria"/>
                <w:sz w:val="22"/>
                <w:szCs w:val="22"/>
                <w:lang w:val="en-GB"/>
              </w:rPr>
              <w:t>Approved unanimously.</w:t>
            </w:r>
          </w:p>
          <w:p w14:paraId="225EDFCE" w14:textId="2CBCB5C2" w:rsidR="00A833C1" w:rsidRDefault="00A833C1" w:rsidP="005966B0">
            <w:pPr>
              <w:snapToGrid w:val="0"/>
              <w:spacing w:before="60" w:after="60"/>
              <w:rPr>
                <w:rFonts w:ascii="Cambria" w:hAnsi="Cambria"/>
                <w:sz w:val="22"/>
                <w:szCs w:val="22"/>
                <w:lang w:val="en-GB"/>
              </w:rPr>
            </w:pPr>
          </w:p>
          <w:p w14:paraId="0EC9196B" w14:textId="77777777" w:rsidR="005966B0" w:rsidRDefault="00A833C1" w:rsidP="005966B0">
            <w:pPr>
              <w:snapToGrid w:val="0"/>
              <w:spacing w:before="60" w:after="60"/>
              <w:rPr>
                <w:rFonts w:ascii="Cambria" w:hAnsi="Cambria"/>
                <w:sz w:val="22"/>
                <w:szCs w:val="22"/>
                <w:lang w:val="en-GB"/>
              </w:rPr>
            </w:pPr>
            <w:r>
              <w:rPr>
                <w:rFonts w:ascii="Cambria" w:hAnsi="Cambria"/>
                <w:sz w:val="22"/>
                <w:szCs w:val="22"/>
                <w:lang w:val="en-GB"/>
              </w:rPr>
              <w:t>All Governors were encouraged to use this as appropriate, remembering it could be used to cover outlays such as childcare, as well as material items.</w:t>
            </w:r>
          </w:p>
          <w:p w14:paraId="740566E8" w14:textId="77777777" w:rsidR="000C3062" w:rsidRDefault="000C3062" w:rsidP="005966B0">
            <w:pPr>
              <w:snapToGrid w:val="0"/>
              <w:spacing w:before="60" w:after="60"/>
              <w:rPr>
                <w:rFonts w:ascii="Cambria" w:hAnsi="Cambria"/>
                <w:sz w:val="22"/>
                <w:szCs w:val="22"/>
                <w:lang w:val="en-GB"/>
              </w:rPr>
            </w:pPr>
          </w:p>
          <w:p w14:paraId="20D9BA3F" w14:textId="77777777" w:rsidR="00CE010C" w:rsidRDefault="00CE010C" w:rsidP="005966B0">
            <w:pPr>
              <w:snapToGrid w:val="0"/>
              <w:spacing w:before="60" w:after="60"/>
              <w:rPr>
                <w:rFonts w:ascii="Cambria" w:hAnsi="Cambria"/>
                <w:sz w:val="22"/>
                <w:szCs w:val="22"/>
                <w:u w:val="single"/>
                <w:lang w:val="en-GB"/>
              </w:rPr>
            </w:pPr>
            <w:r>
              <w:rPr>
                <w:rFonts w:ascii="Cambria" w:hAnsi="Cambria"/>
                <w:sz w:val="22"/>
                <w:szCs w:val="22"/>
                <w:u w:val="single"/>
                <w:lang w:val="en-GB"/>
              </w:rPr>
              <w:t>Communications</w:t>
            </w:r>
          </w:p>
          <w:p w14:paraId="2A04A275" w14:textId="1E14F251" w:rsidR="000C3062" w:rsidRDefault="000C3062" w:rsidP="005966B0">
            <w:pPr>
              <w:snapToGrid w:val="0"/>
              <w:spacing w:before="60" w:after="60"/>
              <w:rPr>
                <w:rFonts w:ascii="Cambria" w:hAnsi="Cambria"/>
                <w:sz w:val="22"/>
                <w:szCs w:val="22"/>
                <w:lang w:val="en-GB"/>
              </w:rPr>
            </w:pPr>
            <w:r>
              <w:rPr>
                <w:rFonts w:ascii="Cambria" w:hAnsi="Cambria"/>
                <w:sz w:val="22"/>
                <w:szCs w:val="22"/>
                <w:lang w:val="en-GB"/>
              </w:rPr>
              <w:t>Following VF’s letter of thanks to all staff on behalf of the MC, a proactive letter from a member of staff thanking the MC for appointing PS had been received and responded to.  The MC deeply appreciated this detailed and thoughtful contribution and had invited the staff member to present their work at a future MC meeting.  The sentiment</w:t>
            </w:r>
            <w:r w:rsidR="00B05B00">
              <w:rPr>
                <w:rFonts w:ascii="Cambria" w:hAnsi="Cambria"/>
                <w:sz w:val="22"/>
                <w:szCs w:val="22"/>
                <w:lang w:val="en-GB"/>
              </w:rPr>
              <w:t>s</w:t>
            </w:r>
            <w:r>
              <w:rPr>
                <w:rFonts w:ascii="Cambria" w:hAnsi="Cambria"/>
                <w:sz w:val="22"/>
                <w:szCs w:val="22"/>
                <w:lang w:val="en-GB"/>
              </w:rPr>
              <w:t xml:space="preserve"> communicated w</w:t>
            </w:r>
            <w:r w:rsidR="00B05B00">
              <w:rPr>
                <w:rFonts w:ascii="Cambria" w:hAnsi="Cambria"/>
                <w:sz w:val="22"/>
                <w:szCs w:val="22"/>
                <w:lang w:val="en-GB"/>
              </w:rPr>
              <w:t>ere</w:t>
            </w:r>
            <w:r>
              <w:rPr>
                <w:rFonts w:ascii="Cambria" w:hAnsi="Cambria"/>
                <w:sz w:val="22"/>
                <w:szCs w:val="22"/>
                <w:lang w:val="en-GB"/>
              </w:rPr>
              <w:t xml:space="preserve"> wholeheartedly seconded by SP.</w:t>
            </w:r>
          </w:p>
          <w:p w14:paraId="3D37E14C" w14:textId="77777777" w:rsidR="000C3062" w:rsidRDefault="000C3062" w:rsidP="005966B0">
            <w:pPr>
              <w:snapToGrid w:val="0"/>
              <w:spacing w:before="60" w:after="60"/>
              <w:rPr>
                <w:rFonts w:ascii="Cambria" w:hAnsi="Cambria"/>
                <w:sz w:val="22"/>
                <w:szCs w:val="22"/>
                <w:lang w:val="en-GB"/>
              </w:rPr>
            </w:pPr>
          </w:p>
          <w:p w14:paraId="5D667E0C" w14:textId="77777777" w:rsidR="000C3062" w:rsidRDefault="000C3062" w:rsidP="005966B0">
            <w:pPr>
              <w:snapToGrid w:val="0"/>
              <w:spacing w:before="60" w:after="60"/>
              <w:rPr>
                <w:rFonts w:ascii="Cambria" w:hAnsi="Cambria"/>
                <w:b/>
                <w:bCs/>
                <w:sz w:val="22"/>
                <w:szCs w:val="22"/>
                <w:lang w:val="en-GB"/>
              </w:rPr>
            </w:pPr>
            <w:r>
              <w:rPr>
                <w:rFonts w:ascii="Cambria" w:hAnsi="Cambria"/>
                <w:b/>
                <w:bCs/>
                <w:sz w:val="22"/>
                <w:szCs w:val="22"/>
                <w:lang w:val="en-GB"/>
              </w:rPr>
              <w:t>ACTION:  KS to invite Sian Rees to the T3 MC meeting.</w:t>
            </w:r>
          </w:p>
          <w:p w14:paraId="2329FCEB" w14:textId="77777777" w:rsidR="00CE010C" w:rsidRDefault="00CE010C" w:rsidP="005966B0">
            <w:pPr>
              <w:snapToGrid w:val="0"/>
              <w:spacing w:before="60" w:after="60"/>
              <w:rPr>
                <w:rFonts w:ascii="Cambria" w:hAnsi="Cambria"/>
                <w:b/>
                <w:bCs/>
                <w:sz w:val="22"/>
                <w:szCs w:val="22"/>
                <w:lang w:val="en-GB"/>
              </w:rPr>
            </w:pPr>
          </w:p>
          <w:p w14:paraId="6B5A47AB" w14:textId="77777777" w:rsidR="00CE010C" w:rsidRDefault="00CE010C" w:rsidP="005966B0">
            <w:pPr>
              <w:snapToGrid w:val="0"/>
              <w:spacing w:before="60" w:after="60"/>
              <w:rPr>
                <w:rFonts w:ascii="Cambria" w:hAnsi="Cambria"/>
                <w:sz w:val="22"/>
                <w:szCs w:val="22"/>
                <w:u w:val="single"/>
                <w:lang w:val="en-GB"/>
              </w:rPr>
            </w:pPr>
            <w:r>
              <w:rPr>
                <w:rFonts w:ascii="Cambria" w:hAnsi="Cambria"/>
                <w:sz w:val="22"/>
                <w:szCs w:val="22"/>
                <w:u w:val="single"/>
                <w:lang w:val="en-GB"/>
              </w:rPr>
              <w:t>Finance training</w:t>
            </w:r>
          </w:p>
          <w:p w14:paraId="0C554D5B" w14:textId="24A0E1B9" w:rsidR="00CE010C" w:rsidRDefault="00CE010C" w:rsidP="005966B0">
            <w:pPr>
              <w:snapToGrid w:val="0"/>
              <w:spacing w:before="60" w:after="60"/>
              <w:rPr>
                <w:rFonts w:ascii="Cambria" w:hAnsi="Cambria"/>
                <w:sz w:val="22"/>
                <w:szCs w:val="22"/>
                <w:lang w:val="en-GB"/>
              </w:rPr>
            </w:pPr>
            <w:r>
              <w:rPr>
                <w:rFonts w:ascii="Cambria" w:hAnsi="Cambria"/>
                <w:sz w:val="22"/>
                <w:szCs w:val="22"/>
                <w:lang w:val="en-GB"/>
              </w:rPr>
              <w:t>Due to the expertise now available within the MC and the support provided by PV</w:t>
            </w:r>
            <w:r w:rsidR="00B05B00">
              <w:rPr>
                <w:rFonts w:ascii="Cambria" w:hAnsi="Cambria"/>
                <w:sz w:val="22"/>
                <w:szCs w:val="22"/>
                <w:lang w:val="en-GB"/>
              </w:rPr>
              <w:t>,</w:t>
            </w:r>
            <w:r>
              <w:rPr>
                <w:rFonts w:ascii="Cambria" w:hAnsi="Cambria"/>
                <w:sz w:val="22"/>
                <w:szCs w:val="22"/>
                <w:lang w:val="en-GB"/>
              </w:rPr>
              <w:t xml:space="preserve"> it was felt that finance training was no longer necessary, especially in light of the cost it would incur.</w:t>
            </w:r>
          </w:p>
          <w:p w14:paraId="77FE4FCD" w14:textId="77777777" w:rsidR="00CE010C" w:rsidRDefault="00CE010C" w:rsidP="005966B0">
            <w:pPr>
              <w:snapToGrid w:val="0"/>
              <w:spacing w:before="60" w:after="60"/>
              <w:rPr>
                <w:rFonts w:ascii="Cambria" w:hAnsi="Cambria"/>
                <w:sz w:val="22"/>
                <w:szCs w:val="22"/>
                <w:lang w:val="en-GB"/>
              </w:rPr>
            </w:pPr>
          </w:p>
          <w:p w14:paraId="7AE0B19F" w14:textId="77777777" w:rsidR="00CE010C" w:rsidRDefault="00CE010C" w:rsidP="005966B0">
            <w:pPr>
              <w:snapToGrid w:val="0"/>
              <w:spacing w:before="60" w:after="60"/>
              <w:rPr>
                <w:rFonts w:ascii="Cambria" w:hAnsi="Cambria"/>
                <w:sz w:val="22"/>
                <w:szCs w:val="22"/>
                <w:u w:val="single"/>
                <w:lang w:val="en-GB"/>
              </w:rPr>
            </w:pPr>
            <w:r>
              <w:rPr>
                <w:rFonts w:ascii="Cambria" w:hAnsi="Cambria"/>
                <w:sz w:val="22"/>
                <w:szCs w:val="22"/>
                <w:u w:val="single"/>
                <w:lang w:val="en-GB"/>
              </w:rPr>
              <w:t>Industrial Action</w:t>
            </w:r>
          </w:p>
          <w:p w14:paraId="49857BF1" w14:textId="77777777" w:rsidR="00CE010C" w:rsidRDefault="00CE010C" w:rsidP="005966B0">
            <w:pPr>
              <w:snapToGrid w:val="0"/>
              <w:spacing w:before="60" w:after="60"/>
              <w:rPr>
                <w:rFonts w:ascii="Cambria" w:hAnsi="Cambria"/>
                <w:sz w:val="22"/>
                <w:szCs w:val="22"/>
                <w:lang w:val="en-GB"/>
              </w:rPr>
            </w:pPr>
            <w:r>
              <w:rPr>
                <w:rFonts w:ascii="Cambria" w:hAnsi="Cambria"/>
                <w:sz w:val="22"/>
                <w:szCs w:val="22"/>
                <w:lang w:val="en-GB"/>
              </w:rPr>
              <w:t>This had arisen due to issues regarding staff pensions and employment conditions that had remained unresolved for two and a half years, during which time one staff member had sadly passed away.  Currently, it was felt that progress was being made, however, the MC were adamant that they wanted to be informed if staff felt this was stalling, to avoid further delays to resolution.</w:t>
            </w:r>
          </w:p>
          <w:p w14:paraId="1E1B2F2E" w14:textId="32A1600D" w:rsidR="00CE010C" w:rsidRDefault="00CE010C" w:rsidP="005966B0">
            <w:pPr>
              <w:snapToGrid w:val="0"/>
              <w:spacing w:before="60" w:after="60"/>
              <w:rPr>
                <w:rFonts w:ascii="Cambria" w:hAnsi="Cambria"/>
                <w:sz w:val="22"/>
                <w:szCs w:val="22"/>
                <w:lang w:val="en-GB"/>
              </w:rPr>
            </w:pPr>
            <w:r>
              <w:rPr>
                <w:rFonts w:ascii="Cambria" w:hAnsi="Cambria"/>
                <w:sz w:val="22"/>
                <w:szCs w:val="22"/>
                <w:lang w:val="en-GB"/>
              </w:rPr>
              <w:t>Meetings were being held between BHES staff and BCC representatives, with PS meeting with the lead member of this team.  BHES staff felt satisfied following these discussions and expressed confidence in the capability of the team involved.</w:t>
            </w:r>
          </w:p>
          <w:p w14:paraId="0B1D7A7A" w14:textId="4B0036F2" w:rsidR="00CE010C" w:rsidRPr="00CE010C" w:rsidRDefault="00F7166A" w:rsidP="005966B0">
            <w:pPr>
              <w:snapToGrid w:val="0"/>
              <w:spacing w:before="60" w:after="60"/>
              <w:rPr>
                <w:rFonts w:ascii="Cambria" w:hAnsi="Cambria"/>
                <w:sz w:val="22"/>
                <w:szCs w:val="22"/>
                <w:lang w:val="en-GB"/>
              </w:rPr>
            </w:pPr>
            <w:r>
              <w:rPr>
                <w:rFonts w:ascii="Cambria" w:hAnsi="Cambria"/>
                <w:sz w:val="22"/>
                <w:szCs w:val="22"/>
                <w:lang w:val="en-GB"/>
              </w:rPr>
              <w:t>BCC should ask a partner council in the South West to undertake an audit and if this was not completed within the timeframe specified then a private contractor can be brought in at their expense</w:t>
            </w:r>
          </w:p>
        </w:tc>
      </w:tr>
      <w:tr w:rsidR="005966B0"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0A4A6946" w:rsidR="005966B0" w:rsidRPr="001C6995" w:rsidRDefault="00A833C1"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6</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286AC032" w:rsidR="005966B0" w:rsidRDefault="005966B0" w:rsidP="005966B0">
            <w:pPr>
              <w:snapToGrid w:val="0"/>
              <w:spacing w:before="60" w:after="60"/>
              <w:rPr>
                <w:rFonts w:ascii="Cambria" w:hAnsi="Cambria" w:cs="Arial"/>
                <w:b/>
                <w:sz w:val="22"/>
                <w:szCs w:val="22"/>
                <w:lang w:val="en-GB"/>
              </w:rPr>
            </w:pPr>
            <w:r>
              <w:rPr>
                <w:rFonts w:ascii="Cambria" w:hAnsi="Cambria" w:cs="Arial"/>
                <w:b/>
                <w:sz w:val="22"/>
                <w:szCs w:val="22"/>
                <w:lang w:val="en-GB"/>
              </w:rPr>
              <w:t>SLT Reports</w:t>
            </w:r>
          </w:p>
          <w:p w14:paraId="7512218A" w14:textId="5A1F4E7F" w:rsidR="00F7166A" w:rsidRPr="00F7166A" w:rsidRDefault="00F7166A" w:rsidP="005966B0">
            <w:pPr>
              <w:snapToGrid w:val="0"/>
              <w:spacing w:before="60" w:after="60"/>
              <w:rPr>
                <w:rFonts w:ascii="Cambria" w:hAnsi="Cambria" w:cs="Arial"/>
                <w:bCs/>
                <w:sz w:val="22"/>
                <w:szCs w:val="22"/>
                <w:lang w:val="en-GB"/>
              </w:rPr>
            </w:pPr>
            <w:r>
              <w:rPr>
                <w:rFonts w:ascii="Cambria" w:hAnsi="Cambria" w:cs="Arial"/>
                <w:bCs/>
                <w:sz w:val="22"/>
                <w:szCs w:val="22"/>
                <w:lang w:val="en-GB"/>
              </w:rPr>
              <w:t>VF left the meeting 1</w:t>
            </w:r>
            <w:r w:rsidR="006E6CB8">
              <w:rPr>
                <w:rFonts w:ascii="Cambria" w:hAnsi="Cambria" w:cs="Arial"/>
                <w:bCs/>
                <w:sz w:val="22"/>
                <w:szCs w:val="22"/>
                <w:lang w:val="en-GB"/>
              </w:rPr>
              <w:t>8</w:t>
            </w:r>
            <w:r>
              <w:rPr>
                <w:rFonts w:ascii="Cambria" w:hAnsi="Cambria" w:cs="Arial"/>
                <w:bCs/>
                <w:sz w:val="22"/>
                <w:szCs w:val="22"/>
                <w:lang w:val="en-GB"/>
              </w:rPr>
              <w:t>55</w:t>
            </w:r>
          </w:p>
          <w:p w14:paraId="38F142AC" w14:textId="77777777" w:rsidR="00F7166A" w:rsidRDefault="00F7166A" w:rsidP="005966B0">
            <w:pPr>
              <w:snapToGrid w:val="0"/>
              <w:spacing w:before="60" w:after="60"/>
              <w:rPr>
                <w:rFonts w:ascii="Cambria" w:hAnsi="Cambria" w:cs="Arial"/>
                <w:bCs/>
                <w:sz w:val="22"/>
                <w:szCs w:val="22"/>
                <w:u w:val="single"/>
                <w:lang w:val="en-GB"/>
              </w:rPr>
            </w:pPr>
          </w:p>
          <w:p w14:paraId="4C860448" w14:textId="31D0C6BF" w:rsidR="005966B0" w:rsidRDefault="00F7166A" w:rsidP="005966B0">
            <w:pPr>
              <w:snapToGrid w:val="0"/>
              <w:spacing w:before="60" w:after="60"/>
              <w:rPr>
                <w:rFonts w:ascii="Cambria" w:hAnsi="Cambria" w:cs="Arial"/>
                <w:bCs/>
                <w:sz w:val="22"/>
                <w:szCs w:val="22"/>
                <w:u w:val="single"/>
                <w:lang w:val="en-GB"/>
              </w:rPr>
            </w:pPr>
            <w:r>
              <w:rPr>
                <w:rFonts w:ascii="Cambria" w:hAnsi="Cambria" w:cs="Arial"/>
                <w:bCs/>
                <w:sz w:val="22"/>
                <w:szCs w:val="22"/>
                <w:u w:val="single"/>
                <w:lang w:val="en-GB"/>
              </w:rPr>
              <w:t>SEND</w:t>
            </w:r>
            <w:r w:rsidR="005966B0">
              <w:rPr>
                <w:rFonts w:ascii="Cambria" w:hAnsi="Cambria" w:cs="Arial"/>
                <w:bCs/>
                <w:sz w:val="22"/>
                <w:szCs w:val="22"/>
                <w:u w:val="single"/>
                <w:lang w:val="en-GB"/>
              </w:rPr>
              <w:t xml:space="preserve"> (</w:t>
            </w:r>
            <w:r>
              <w:rPr>
                <w:rFonts w:ascii="Cambria" w:hAnsi="Cambria" w:cs="Arial"/>
                <w:bCs/>
                <w:sz w:val="22"/>
                <w:szCs w:val="22"/>
                <w:u w:val="single"/>
                <w:lang w:val="en-GB"/>
              </w:rPr>
              <w:t>AL</w:t>
            </w:r>
            <w:r w:rsidR="005966B0">
              <w:rPr>
                <w:rFonts w:ascii="Cambria" w:hAnsi="Cambria" w:cs="Arial"/>
                <w:bCs/>
                <w:sz w:val="22"/>
                <w:szCs w:val="22"/>
                <w:u w:val="single"/>
                <w:lang w:val="en-GB"/>
              </w:rPr>
              <w:t>)</w:t>
            </w:r>
          </w:p>
          <w:p w14:paraId="412F0EA8" w14:textId="71517003" w:rsidR="005966B0" w:rsidRDefault="00F7166A" w:rsidP="005966B0">
            <w:pPr>
              <w:snapToGrid w:val="0"/>
              <w:spacing w:before="60" w:after="60"/>
              <w:rPr>
                <w:rFonts w:ascii="Cambria" w:hAnsi="Cambria" w:cs="Arial"/>
                <w:bCs/>
                <w:sz w:val="22"/>
                <w:szCs w:val="22"/>
                <w:lang w:val="en-GB"/>
              </w:rPr>
            </w:pPr>
            <w:r>
              <w:rPr>
                <w:rFonts w:ascii="Cambria" w:hAnsi="Cambria" w:cs="Arial"/>
                <w:bCs/>
                <w:sz w:val="22"/>
                <w:szCs w:val="22"/>
                <w:lang w:val="en-GB"/>
              </w:rPr>
              <w:t>AL introduced himself as SENCo and Lead at the Riverside site.</w:t>
            </w:r>
          </w:p>
          <w:p w14:paraId="16012769" w14:textId="77777777" w:rsidR="005966B0" w:rsidRDefault="005966B0" w:rsidP="005966B0">
            <w:pPr>
              <w:snapToGrid w:val="0"/>
              <w:spacing w:before="60" w:after="60"/>
              <w:rPr>
                <w:rFonts w:ascii="Cambria" w:hAnsi="Cambria" w:cs="Arial"/>
                <w:bCs/>
                <w:sz w:val="22"/>
                <w:szCs w:val="22"/>
                <w:u w:val="single"/>
                <w:lang w:val="en-GB"/>
              </w:rPr>
            </w:pPr>
          </w:p>
          <w:p w14:paraId="2CB63E8C" w14:textId="254D4543" w:rsidR="00F7166A" w:rsidRDefault="00F7166A" w:rsidP="005966B0">
            <w:pPr>
              <w:snapToGrid w:val="0"/>
              <w:spacing w:before="60" w:after="60"/>
              <w:rPr>
                <w:rFonts w:ascii="Cambria" w:hAnsi="Cambria" w:cs="Arial"/>
                <w:bCs/>
                <w:sz w:val="22"/>
                <w:szCs w:val="22"/>
                <w:lang w:val="en-GB"/>
              </w:rPr>
            </w:pPr>
            <w:r>
              <w:rPr>
                <w:rFonts w:ascii="Cambria" w:hAnsi="Cambria" w:cs="Arial"/>
                <w:bCs/>
                <w:sz w:val="22"/>
                <w:szCs w:val="22"/>
                <w:lang w:val="en-GB"/>
              </w:rPr>
              <w:lastRenderedPageBreak/>
              <w:t xml:space="preserve">There were currently 52 students with an EHCP, 15 of which were single site and 28 transitions.  </w:t>
            </w:r>
            <w:r w:rsidR="006E6CB8">
              <w:rPr>
                <w:rFonts w:ascii="Cambria" w:hAnsi="Cambria" w:cs="Arial"/>
                <w:bCs/>
                <w:sz w:val="22"/>
                <w:szCs w:val="22"/>
                <w:lang w:val="en-GB"/>
              </w:rPr>
              <w:t>A</w:t>
            </w:r>
            <w:r>
              <w:rPr>
                <w:rFonts w:ascii="Cambria" w:hAnsi="Cambria" w:cs="Arial"/>
                <w:bCs/>
                <w:sz w:val="22"/>
                <w:szCs w:val="22"/>
                <w:lang w:val="en-GB"/>
              </w:rPr>
              <w:t xml:space="preserve">nnual reviews were </w:t>
            </w:r>
            <w:r w:rsidR="006E6CB8">
              <w:rPr>
                <w:rFonts w:ascii="Cambria" w:hAnsi="Cambria" w:cs="Arial"/>
                <w:bCs/>
                <w:sz w:val="22"/>
                <w:szCs w:val="22"/>
                <w:lang w:val="en-GB"/>
              </w:rPr>
              <w:t>the dominant factor</w:t>
            </w:r>
            <w:r>
              <w:rPr>
                <w:rFonts w:ascii="Cambria" w:hAnsi="Cambria" w:cs="Arial"/>
                <w:bCs/>
                <w:sz w:val="22"/>
                <w:szCs w:val="22"/>
                <w:lang w:val="en-GB"/>
              </w:rPr>
              <w:t xml:space="preserve"> this term, </w:t>
            </w:r>
            <w:r w:rsidR="006E6CB8">
              <w:rPr>
                <w:rFonts w:ascii="Cambria" w:hAnsi="Cambria" w:cs="Arial"/>
                <w:bCs/>
                <w:sz w:val="22"/>
                <w:szCs w:val="22"/>
                <w:lang w:val="en-GB"/>
              </w:rPr>
              <w:t>with 22 due,</w:t>
            </w:r>
            <w:r>
              <w:rPr>
                <w:rFonts w:ascii="Cambria" w:hAnsi="Cambria" w:cs="Arial"/>
                <w:bCs/>
                <w:sz w:val="22"/>
                <w:szCs w:val="22"/>
                <w:lang w:val="en-GB"/>
              </w:rPr>
              <w:t xml:space="preserve"> an average of three each week</w:t>
            </w:r>
            <w:r w:rsidR="006E6CB8">
              <w:rPr>
                <w:rFonts w:ascii="Cambria" w:hAnsi="Cambria" w:cs="Arial"/>
                <w:bCs/>
                <w:sz w:val="22"/>
                <w:szCs w:val="22"/>
                <w:lang w:val="en-GB"/>
              </w:rPr>
              <w:t>.  Furthermore, funding was complicated b</w:t>
            </w:r>
            <w:r w:rsidR="00FA0AF1">
              <w:rPr>
                <w:rFonts w:ascii="Cambria" w:hAnsi="Cambria" w:cs="Arial"/>
                <w:bCs/>
                <w:sz w:val="22"/>
                <w:szCs w:val="22"/>
                <w:lang w:val="en-GB"/>
              </w:rPr>
              <w:t>y</w:t>
            </w:r>
            <w:r w:rsidR="006E6CB8">
              <w:rPr>
                <w:rFonts w:ascii="Cambria" w:hAnsi="Cambria" w:cs="Arial"/>
                <w:bCs/>
                <w:sz w:val="22"/>
                <w:szCs w:val="22"/>
                <w:lang w:val="en-GB"/>
              </w:rPr>
              <w:t xml:space="preserve"> places </w:t>
            </w:r>
            <w:r w:rsidR="00FA0AF1">
              <w:rPr>
                <w:rFonts w:ascii="Cambria" w:hAnsi="Cambria" w:cs="Arial"/>
                <w:bCs/>
                <w:sz w:val="22"/>
                <w:szCs w:val="22"/>
                <w:lang w:val="en-GB"/>
              </w:rPr>
              <w:t>being</w:t>
            </w:r>
            <w:r w:rsidR="006E6CB8">
              <w:rPr>
                <w:rFonts w:ascii="Cambria" w:hAnsi="Cambria" w:cs="Arial"/>
                <w:bCs/>
                <w:sz w:val="22"/>
                <w:szCs w:val="22"/>
                <w:lang w:val="en-GB"/>
              </w:rPr>
              <w:t xml:space="preserve"> commissioned by either a school or a private individual.  Therefore, work on a simplified, direct funding mechanism was being undertaken with Natasha Spence.  BHES had identified a test cohort of 10 students for further investigation and, although this would involve payment of additional staff costs, </w:t>
            </w:r>
            <w:r w:rsidR="00FA0AF1">
              <w:rPr>
                <w:rFonts w:ascii="Cambria" w:hAnsi="Cambria" w:cs="Arial"/>
                <w:bCs/>
                <w:sz w:val="22"/>
                <w:szCs w:val="22"/>
                <w:lang w:val="en-GB"/>
              </w:rPr>
              <w:t xml:space="preserve">it was believed that </w:t>
            </w:r>
            <w:r w:rsidR="006E6CB8">
              <w:rPr>
                <w:rFonts w:ascii="Cambria" w:hAnsi="Cambria" w:cs="Arial"/>
                <w:bCs/>
                <w:sz w:val="22"/>
                <w:szCs w:val="22"/>
                <w:lang w:val="en-GB"/>
              </w:rPr>
              <w:t>the gains would make it economically viable.</w:t>
            </w:r>
          </w:p>
          <w:p w14:paraId="56219AD2" w14:textId="623D52F6" w:rsidR="006E6CB8" w:rsidRDefault="006E6CB8" w:rsidP="005966B0">
            <w:pPr>
              <w:snapToGrid w:val="0"/>
              <w:spacing w:before="60" w:after="60"/>
              <w:rPr>
                <w:rFonts w:ascii="Cambria" w:hAnsi="Cambria" w:cs="Arial"/>
                <w:bCs/>
                <w:sz w:val="22"/>
                <w:szCs w:val="22"/>
                <w:lang w:val="en-GB"/>
              </w:rPr>
            </w:pPr>
          </w:p>
          <w:p w14:paraId="65A49E0D" w14:textId="0C1A7D7E" w:rsidR="006E6CB8" w:rsidRDefault="006E6CB8" w:rsidP="005966B0">
            <w:pPr>
              <w:snapToGrid w:val="0"/>
              <w:spacing w:before="60" w:after="60"/>
              <w:rPr>
                <w:rFonts w:ascii="Cambria" w:hAnsi="Cambria" w:cs="Arial"/>
                <w:bCs/>
                <w:sz w:val="22"/>
                <w:szCs w:val="22"/>
                <w:lang w:val="en-GB"/>
              </w:rPr>
            </w:pPr>
            <w:r>
              <w:rPr>
                <w:rFonts w:ascii="Cambria" w:hAnsi="Cambria" w:cs="Arial"/>
                <w:bCs/>
                <w:sz w:val="22"/>
                <w:szCs w:val="22"/>
                <w:lang w:val="en-GB"/>
              </w:rPr>
              <w:t>VF returned 1900.</w:t>
            </w:r>
          </w:p>
          <w:p w14:paraId="6F4CFC99" w14:textId="778371C4" w:rsidR="006E6CB8" w:rsidRDefault="006E6CB8" w:rsidP="005966B0">
            <w:pPr>
              <w:snapToGrid w:val="0"/>
              <w:spacing w:before="60" w:after="60"/>
              <w:rPr>
                <w:rFonts w:ascii="Cambria" w:hAnsi="Cambria" w:cs="Arial"/>
                <w:bCs/>
                <w:sz w:val="22"/>
                <w:szCs w:val="22"/>
                <w:lang w:val="en-GB"/>
              </w:rPr>
            </w:pPr>
          </w:p>
          <w:p w14:paraId="08B05388" w14:textId="65332C47" w:rsidR="006E6CB8" w:rsidRDefault="006E6CB8"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Work was also ongoing to digitise the annual review process, using in house IT expertise to tailor standard forms to ensure relevant information was obtained from all stake holders so these </w:t>
            </w:r>
            <w:r w:rsidR="00FA0AF1">
              <w:rPr>
                <w:rFonts w:ascii="Cambria" w:hAnsi="Cambria" w:cs="Arial"/>
                <w:bCs/>
                <w:sz w:val="22"/>
                <w:szCs w:val="22"/>
                <w:lang w:val="en-GB"/>
              </w:rPr>
              <w:t xml:space="preserve">meetings </w:t>
            </w:r>
            <w:r>
              <w:rPr>
                <w:rFonts w:ascii="Cambria" w:hAnsi="Cambria" w:cs="Arial"/>
                <w:bCs/>
                <w:sz w:val="22"/>
                <w:szCs w:val="22"/>
                <w:lang w:val="en-GB"/>
              </w:rPr>
              <w:t>could be as comprehensive and beneficial as possible.</w:t>
            </w:r>
          </w:p>
          <w:p w14:paraId="310D6A58" w14:textId="6AB59027" w:rsidR="006E6CB8" w:rsidRDefault="006E6CB8" w:rsidP="005966B0">
            <w:pPr>
              <w:snapToGrid w:val="0"/>
              <w:spacing w:before="60" w:after="60"/>
              <w:rPr>
                <w:rFonts w:ascii="Cambria" w:hAnsi="Cambria" w:cs="Arial"/>
                <w:bCs/>
                <w:sz w:val="22"/>
                <w:szCs w:val="22"/>
                <w:lang w:val="en-GB"/>
              </w:rPr>
            </w:pPr>
          </w:p>
          <w:p w14:paraId="52680E5F" w14:textId="68D3CFA4" w:rsidR="006E6CB8" w:rsidRDefault="006E6CB8"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Statutory assessments were also proving problematic, especially </w:t>
            </w:r>
            <w:r w:rsidR="00311A95">
              <w:rPr>
                <w:rFonts w:ascii="Cambria" w:hAnsi="Cambria" w:cs="Arial"/>
                <w:bCs/>
                <w:sz w:val="22"/>
                <w:szCs w:val="22"/>
                <w:lang w:val="en-GB"/>
              </w:rPr>
              <w:t>when</w:t>
            </w:r>
            <w:r>
              <w:rPr>
                <w:rFonts w:ascii="Cambria" w:hAnsi="Cambria" w:cs="Arial"/>
                <w:bCs/>
                <w:sz w:val="22"/>
                <w:szCs w:val="22"/>
                <w:lang w:val="en-GB"/>
              </w:rPr>
              <w:t xml:space="preserve"> the responsibility lay with the school</w:t>
            </w:r>
            <w:r w:rsidR="00311A95">
              <w:rPr>
                <w:rFonts w:ascii="Cambria" w:hAnsi="Cambria" w:cs="Arial"/>
                <w:bCs/>
                <w:sz w:val="22"/>
                <w:szCs w:val="22"/>
                <w:lang w:val="en-GB"/>
              </w:rPr>
              <w:t>.  It could take a day’s work to obtain the necessary information from clinicians and families.</w:t>
            </w:r>
          </w:p>
          <w:p w14:paraId="20D1C390" w14:textId="2A481DE4" w:rsidR="00311A95" w:rsidRDefault="00311A95" w:rsidP="005966B0">
            <w:pPr>
              <w:snapToGrid w:val="0"/>
              <w:spacing w:before="60" w:after="60"/>
              <w:rPr>
                <w:rFonts w:ascii="Cambria" w:hAnsi="Cambria" w:cs="Arial"/>
                <w:bCs/>
                <w:sz w:val="22"/>
                <w:szCs w:val="22"/>
                <w:lang w:val="en-GB"/>
              </w:rPr>
            </w:pPr>
          </w:p>
          <w:p w14:paraId="2BAF7E9C" w14:textId="1DE54627" w:rsidR="00311A95" w:rsidRDefault="00311A95" w:rsidP="005966B0">
            <w:pPr>
              <w:snapToGrid w:val="0"/>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What was causing the delays?</w:t>
            </w:r>
          </w:p>
          <w:p w14:paraId="7FC1100B" w14:textId="04E70794" w:rsidR="00311A95" w:rsidRDefault="00311A95" w:rsidP="005966B0">
            <w:pPr>
              <w:snapToGrid w:val="0"/>
              <w:spacing w:before="60" w:after="60"/>
              <w:rPr>
                <w:rFonts w:ascii="Cambria" w:hAnsi="Cambria" w:cs="Arial"/>
                <w:bCs/>
                <w:sz w:val="22"/>
                <w:szCs w:val="22"/>
                <w:lang w:val="en-GB"/>
              </w:rPr>
            </w:pPr>
            <w:r>
              <w:rPr>
                <w:rFonts w:ascii="Cambria" w:hAnsi="Cambria" w:cs="Arial"/>
                <w:bCs/>
                <w:sz w:val="22"/>
                <w:szCs w:val="22"/>
                <w:lang w:val="en-GB"/>
              </w:rPr>
              <w:t>The allocation of Educational Psychologists was a bottleneck resulting in delays of up to a year.  Anecdotal evidence suggested other institutions had decided to fund the direct employment of a dedicated Educational Psychologist because of this.</w:t>
            </w:r>
          </w:p>
          <w:p w14:paraId="2E1A7190" w14:textId="47836F03" w:rsidR="00311A95" w:rsidRDefault="00311A95" w:rsidP="005966B0">
            <w:pPr>
              <w:snapToGrid w:val="0"/>
              <w:spacing w:before="60" w:after="60"/>
              <w:rPr>
                <w:rFonts w:ascii="Cambria" w:hAnsi="Cambria" w:cs="Arial"/>
                <w:bCs/>
                <w:sz w:val="22"/>
                <w:szCs w:val="22"/>
                <w:lang w:val="en-GB"/>
              </w:rPr>
            </w:pPr>
          </w:p>
          <w:p w14:paraId="1846ADCB" w14:textId="309E4BC7" w:rsidR="00311A95" w:rsidRDefault="00311A95" w:rsidP="005966B0">
            <w:pPr>
              <w:snapToGrid w:val="0"/>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Could the students afford to wait this long?</w:t>
            </w:r>
          </w:p>
          <w:p w14:paraId="43CDCF42" w14:textId="583C990D" w:rsidR="00311A95" w:rsidRDefault="00311A95" w:rsidP="005966B0">
            <w:pPr>
              <w:snapToGrid w:val="0"/>
              <w:spacing w:before="60" w:after="60"/>
              <w:rPr>
                <w:rFonts w:ascii="Cambria" w:hAnsi="Cambria" w:cs="Arial"/>
                <w:bCs/>
                <w:sz w:val="22"/>
                <w:szCs w:val="22"/>
                <w:lang w:val="en-GB"/>
              </w:rPr>
            </w:pPr>
            <w:r>
              <w:rPr>
                <w:rFonts w:ascii="Cambria" w:hAnsi="Cambria" w:cs="Arial"/>
                <w:bCs/>
                <w:sz w:val="22"/>
                <w:szCs w:val="22"/>
                <w:lang w:val="en-GB"/>
              </w:rPr>
              <w:t>Of course, this was recognised as far from ideal, however, there was no alternative option.</w:t>
            </w:r>
          </w:p>
          <w:p w14:paraId="27C87160" w14:textId="4FB227B2" w:rsidR="00311A95" w:rsidRDefault="00311A95" w:rsidP="005966B0">
            <w:pPr>
              <w:snapToGrid w:val="0"/>
              <w:spacing w:before="60" w:after="60"/>
              <w:rPr>
                <w:rFonts w:ascii="Cambria" w:hAnsi="Cambria" w:cs="Arial"/>
                <w:bCs/>
                <w:sz w:val="22"/>
                <w:szCs w:val="22"/>
                <w:lang w:val="en-GB"/>
              </w:rPr>
            </w:pPr>
          </w:p>
          <w:p w14:paraId="00A9BDDF" w14:textId="5241ECD8" w:rsidR="00311A95" w:rsidRPr="00311A95" w:rsidRDefault="00311A95" w:rsidP="005966B0">
            <w:pPr>
              <w:snapToGrid w:val="0"/>
              <w:spacing w:before="60" w:after="60"/>
              <w:rPr>
                <w:rFonts w:ascii="Cambria" w:hAnsi="Cambria" w:cs="Arial"/>
                <w:b/>
                <w:sz w:val="22"/>
                <w:szCs w:val="22"/>
                <w:lang w:val="en-GB"/>
              </w:rPr>
            </w:pPr>
            <w:r>
              <w:rPr>
                <w:rFonts w:ascii="Cambria" w:hAnsi="Cambria" w:cs="Arial"/>
                <w:b/>
                <w:sz w:val="22"/>
                <w:szCs w:val="22"/>
                <w:lang w:val="en-GB"/>
              </w:rPr>
              <w:t>ACTION:  AL and MK to meet to discuss SEND issues further.</w:t>
            </w:r>
          </w:p>
          <w:p w14:paraId="61879C13" w14:textId="77777777" w:rsidR="006E6CB8" w:rsidRDefault="006E6CB8" w:rsidP="005966B0">
            <w:pPr>
              <w:snapToGrid w:val="0"/>
              <w:spacing w:before="60" w:after="60"/>
              <w:rPr>
                <w:rFonts w:ascii="Cambria" w:hAnsi="Cambria" w:cs="Arial"/>
                <w:bCs/>
                <w:sz w:val="22"/>
                <w:szCs w:val="22"/>
                <w:lang w:val="en-GB"/>
              </w:rPr>
            </w:pPr>
          </w:p>
          <w:p w14:paraId="36CB776D" w14:textId="7B581A8F" w:rsidR="006E6CB8" w:rsidRPr="00F7166A" w:rsidRDefault="00311A95" w:rsidP="005966B0">
            <w:pPr>
              <w:snapToGrid w:val="0"/>
              <w:spacing w:before="60" w:after="60"/>
              <w:rPr>
                <w:rFonts w:ascii="Cambria" w:hAnsi="Cambria" w:cs="Arial"/>
                <w:bCs/>
                <w:sz w:val="22"/>
                <w:szCs w:val="22"/>
                <w:lang w:val="en-GB"/>
              </w:rPr>
            </w:pPr>
            <w:r>
              <w:rPr>
                <w:rFonts w:ascii="Cambria" w:hAnsi="Cambria" w:cs="Arial"/>
                <w:bCs/>
                <w:sz w:val="22"/>
                <w:szCs w:val="22"/>
                <w:lang w:val="en-GB"/>
              </w:rPr>
              <w:t>GB and AL left the meeting at this point (1905).</w:t>
            </w:r>
          </w:p>
        </w:tc>
      </w:tr>
      <w:tr w:rsidR="005966B0"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3D3D8782" w:rsidR="005966B0" w:rsidRPr="001C6995" w:rsidRDefault="00A833C1"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4352D27A" w:rsidR="005966B0" w:rsidRDefault="00A833C1" w:rsidP="005966B0">
            <w:pPr>
              <w:spacing w:before="60" w:after="60"/>
              <w:rPr>
                <w:rFonts w:ascii="Cambria" w:hAnsi="Cambria" w:cs="Arial"/>
                <w:b/>
                <w:sz w:val="22"/>
                <w:szCs w:val="22"/>
                <w:lang w:val="en-GB"/>
              </w:rPr>
            </w:pPr>
            <w:r>
              <w:rPr>
                <w:rFonts w:ascii="Cambria" w:hAnsi="Cambria" w:cs="Arial"/>
                <w:b/>
                <w:sz w:val="22"/>
                <w:szCs w:val="22"/>
                <w:lang w:val="en-GB"/>
              </w:rPr>
              <w:t>Link Governor Reports</w:t>
            </w:r>
          </w:p>
          <w:p w14:paraId="5E357F77" w14:textId="4D8E3D50" w:rsidR="005966B0" w:rsidRDefault="00A833C1" w:rsidP="00A833C1">
            <w:pPr>
              <w:spacing w:before="60" w:after="60"/>
              <w:rPr>
                <w:rFonts w:ascii="Cambria" w:hAnsi="Cambria" w:cs="Arial"/>
                <w:sz w:val="22"/>
                <w:szCs w:val="22"/>
                <w:lang w:val="en-GB"/>
              </w:rPr>
            </w:pPr>
            <w:r>
              <w:rPr>
                <w:rFonts w:ascii="Cambria" w:hAnsi="Cambria" w:cs="Arial"/>
                <w:sz w:val="22"/>
                <w:szCs w:val="22"/>
                <w:lang w:val="en-GB"/>
              </w:rPr>
              <w:t xml:space="preserve">Thanks were extended to MK for </w:t>
            </w:r>
            <w:r w:rsidR="00A77339">
              <w:rPr>
                <w:rFonts w:ascii="Cambria" w:hAnsi="Cambria" w:cs="Arial"/>
                <w:sz w:val="22"/>
                <w:szCs w:val="22"/>
                <w:lang w:val="en-GB"/>
              </w:rPr>
              <w:t>taking on the role of SEND/PP Governor, and encouragement to discuss both the background context and the current situation with relevant staff was given.  All Link Governors were thanked for the important feedback in their reports.</w:t>
            </w:r>
          </w:p>
          <w:p w14:paraId="64D2F509" w14:textId="0C0F4558" w:rsidR="00A77339" w:rsidRDefault="00A77339" w:rsidP="00A833C1">
            <w:pPr>
              <w:spacing w:before="60" w:after="60"/>
              <w:rPr>
                <w:rFonts w:ascii="Cambria" w:hAnsi="Cambria" w:cs="Arial"/>
                <w:sz w:val="22"/>
                <w:szCs w:val="22"/>
                <w:lang w:val="en-GB"/>
              </w:rPr>
            </w:pPr>
          </w:p>
          <w:p w14:paraId="40E40A19" w14:textId="0C1CAB14" w:rsidR="00A77339" w:rsidRDefault="00A77339" w:rsidP="00A833C1">
            <w:pPr>
              <w:spacing w:before="60" w:after="60"/>
              <w:rPr>
                <w:rFonts w:ascii="Cambria" w:hAnsi="Cambria" w:cs="Arial"/>
                <w:sz w:val="22"/>
                <w:szCs w:val="22"/>
                <w:lang w:val="en-GB"/>
              </w:rPr>
            </w:pPr>
            <w:r>
              <w:rPr>
                <w:rFonts w:ascii="Cambria" w:hAnsi="Cambria" w:cs="Arial"/>
                <w:sz w:val="22"/>
                <w:szCs w:val="22"/>
                <w:lang w:val="en-GB"/>
              </w:rPr>
              <w:t xml:space="preserve">The impact GB was making in her role was highlighted as </w:t>
            </w:r>
            <w:r w:rsidR="00FA0AF1">
              <w:rPr>
                <w:rFonts w:ascii="Cambria" w:hAnsi="Cambria" w:cs="Arial"/>
                <w:sz w:val="22"/>
                <w:szCs w:val="22"/>
                <w:lang w:val="en-GB"/>
              </w:rPr>
              <w:t xml:space="preserve">particularly </w:t>
            </w:r>
            <w:r>
              <w:rPr>
                <w:rFonts w:ascii="Cambria" w:hAnsi="Cambria" w:cs="Arial"/>
                <w:sz w:val="22"/>
                <w:szCs w:val="22"/>
                <w:lang w:val="en-GB"/>
              </w:rPr>
              <w:t>outstanding</w:t>
            </w:r>
            <w:r w:rsidR="00ED0D68">
              <w:rPr>
                <w:rFonts w:ascii="Cambria" w:hAnsi="Cambria" w:cs="Arial"/>
                <w:sz w:val="22"/>
                <w:szCs w:val="22"/>
                <w:lang w:val="en-GB"/>
              </w:rPr>
              <w:t>, in common with</w:t>
            </w:r>
            <w:r w:rsidR="00ED0D68" w:rsidRPr="00ED0D68">
              <w:rPr>
                <w:rFonts w:ascii="Cambria" w:hAnsi="Cambria" w:cs="Arial"/>
                <w:sz w:val="22"/>
                <w:szCs w:val="22"/>
                <w:lang w:val="en-GB"/>
              </w:rPr>
              <w:t xml:space="preserve"> all the SLT contributors, who work together beautifully</w:t>
            </w:r>
            <w:r>
              <w:rPr>
                <w:rFonts w:ascii="Cambria" w:hAnsi="Cambria" w:cs="Arial"/>
                <w:sz w:val="22"/>
                <w:szCs w:val="22"/>
                <w:lang w:val="en-GB"/>
              </w:rPr>
              <w:t>.</w:t>
            </w:r>
          </w:p>
          <w:p w14:paraId="28B4CCD9" w14:textId="37C46A2B" w:rsidR="00A77339" w:rsidRDefault="00A77339" w:rsidP="00A833C1">
            <w:pPr>
              <w:spacing w:before="60" w:after="60"/>
              <w:rPr>
                <w:rFonts w:ascii="Cambria" w:hAnsi="Cambria" w:cs="Arial"/>
                <w:b/>
                <w:bCs/>
                <w:sz w:val="22"/>
                <w:szCs w:val="22"/>
                <w:lang w:val="en-GB"/>
              </w:rPr>
            </w:pPr>
            <w:r>
              <w:rPr>
                <w:rFonts w:ascii="Cambria" w:hAnsi="Cambria" w:cs="Arial"/>
                <w:b/>
                <w:bCs/>
                <w:sz w:val="22"/>
                <w:szCs w:val="22"/>
                <w:lang w:val="en-GB"/>
              </w:rPr>
              <w:t>ACTION:  PS to pass positive feedback from Governors to GB</w:t>
            </w:r>
            <w:r w:rsidR="00ED0D68">
              <w:rPr>
                <w:rFonts w:ascii="Cambria" w:hAnsi="Cambria" w:cs="Arial"/>
                <w:b/>
                <w:bCs/>
                <w:sz w:val="22"/>
                <w:szCs w:val="22"/>
                <w:lang w:val="en-GB"/>
              </w:rPr>
              <w:t xml:space="preserve"> and SLT team</w:t>
            </w:r>
            <w:r>
              <w:rPr>
                <w:rFonts w:ascii="Cambria" w:hAnsi="Cambria" w:cs="Arial"/>
                <w:b/>
                <w:bCs/>
                <w:sz w:val="22"/>
                <w:szCs w:val="22"/>
                <w:lang w:val="en-GB"/>
              </w:rPr>
              <w:t>.</w:t>
            </w:r>
          </w:p>
          <w:p w14:paraId="0B6FD5D0" w14:textId="5C6A4428" w:rsidR="00A77339" w:rsidRDefault="00A77339" w:rsidP="00A833C1">
            <w:pPr>
              <w:spacing w:before="60" w:after="60"/>
              <w:rPr>
                <w:rFonts w:ascii="Cambria" w:hAnsi="Cambria" w:cs="Arial"/>
                <w:b/>
                <w:bCs/>
                <w:sz w:val="22"/>
                <w:szCs w:val="22"/>
                <w:lang w:val="en-GB"/>
              </w:rPr>
            </w:pPr>
          </w:p>
          <w:p w14:paraId="73C5AA30" w14:textId="243CF458" w:rsidR="00A77339" w:rsidRPr="00A77339" w:rsidRDefault="00A77339" w:rsidP="00A833C1">
            <w:pPr>
              <w:spacing w:before="60" w:after="60"/>
              <w:rPr>
                <w:rFonts w:ascii="Cambria" w:hAnsi="Cambria" w:cs="Arial"/>
                <w:sz w:val="22"/>
                <w:szCs w:val="22"/>
                <w:lang w:val="en-GB"/>
              </w:rPr>
            </w:pPr>
            <w:r>
              <w:rPr>
                <w:rFonts w:ascii="Cambria" w:hAnsi="Cambria" w:cs="Arial"/>
                <w:sz w:val="22"/>
                <w:szCs w:val="22"/>
                <w:lang w:val="en-GB"/>
              </w:rPr>
              <w:t>SP had met with GB regarding H &amp; S and XR had been in e mail contact with PV and SS who had been extremely helpful and answered many questions.</w:t>
            </w:r>
            <w:r w:rsidR="00CE010C">
              <w:rPr>
                <w:rFonts w:ascii="Cambria" w:hAnsi="Cambria" w:cs="Arial"/>
                <w:sz w:val="22"/>
                <w:szCs w:val="22"/>
                <w:lang w:val="en-GB"/>
              </w:rPr>
              <w:t xml:space="preserve">  Some resources for auditing the School Fund had been sought, but none had been fit for purpose, so PV was </w:t>
            </w:r>
            <w:r w:rsidR="00FA0AF1">
              <w:rPr>
                <w:rFonts w:ascii="Cambria" w:hAnsi="Cambria" w:cs="Arial"/>
                <w:sz w:val="22"/>
                <w:szCs w:val="22"/>
                <w:lang w:val="en-GB"/>
              </w:rPr>
              <w:t>providing</w:t>
            </w:r>
            <w:r w:rsidR="00CE010C">
              <w:rPr>
                <w:rFonts w:ascii="Cambria" w:hAnsi="Cambria" w:cs="Arial"/>
                <w:sz w:val="22"/>
                <w:szCs w:val="22"/>
                <w:lang w:val="en-GB"/>
              </w:rPr>
              <w:t xml:space="preserve"> a bespoke version </w:t>
            </w:r>
            <w:r w:rsidR="00FA0AF1">
              <w:rPr>
                <w:rFonts w:ascii="Cambria" w:hAnsi="Cambria" w:cs="Arial"/>
                <w:sz w:val="22"/>
                <w:szCs w:val="22"/>
                <w:lang w:val="en-GB"/>
              </w:rPr>
              <w:t>for</w:t>
            </w:r>
            <w:r w:rsidR="00CE010C">
              <w:rPr>
                <w:rFonts w:ascii="Cambria" w:hAnsi="Cambria" w:cs="Arial"/>
                <w:sz w:val="22"/>
                <w:szCs w:val="22"/>
                <w:lang w:val="en-GB"/>
              </w:rPr>
              <w:t xml:space="preserve"> JR/XR.</w:t>
            </w:r>
          </w:p>
          <w:p w14:paraId="3F22FDF9" w14:textId="77777777" w:rsidR="00A77339" w:rsidRDefault="00A77339" w:rsidP="00A833C1">
            <w:pPr>
              <w:spacing w:before="60" w:after="60"/>
              <w:rPr>
                <w:rFonts w:ascii="Cambria" w:hAnsi="Cambria" w:cs="Arial"/>
                <w:sz w:val="22"/>
                <w:szCs w:val="22"/>
                <w:lang w:val="en-GB"/>
              </w:rPr>
            </w:pPr>
          </w:p>
          <w:p w14:paraId="74DEAD9F" w14:textId="30DEF1EA" w:rsidR="00A77339" w:rsidRPr="003C3D53" w:rsidRDefault="00A77339" w:rsidP="00A833C1">
            <w:pPr>
              <w:spacing w:before="60" w:after="60"/>
              <w:rPr>
                <w:rFonts w:ascii="Cambria" w:hAnsi="Cambria" w:cs="Arial"/>
                <w:sz w:val="22"/>
                <w:szCs w:val="22"/>
                <w:lang w:val="en-GB"/>
              </w:rPr>
            </w:pPr>
            <w:r>
              <w:rPr>
                <w:rFonts w:ascii="Cambria" w:hAnsi="Cambria" w:cs="Arial"/>
                <w:sz w:val="22"/>
                <w:szCs w:val="22"/>
                <w:lang w:val="en-GB"/>
              </w:rPr>
              <w:t>All Governors were alerted that The Key would shortly be changing name but would remain free via Governor Hub.</w:t>
            </w:r>
          </w:p>
        </w:tc>
      </w:tr>
      <w:tr w:rsidR="005966B0"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57C6C2B3" w:rsidR="005966B0" w:rsidRDefault="00311A95" w:rsidP="005966B0">
            <w:pPr>
              <w:snapToGrid w:val="0"/>
              <w:spacing w:before="60"/>
              <w:rPr>
                <w:rFonts w:ascii="Cambria" w:hAnsi="Cambria" w:cs="Arial"/>
                <w:b/>
                <w:sz w:val="22"/>
                <w:szCs w:val="22"/>
                <w:lang w:val="en-GB"/>
              </w:rPr>
            </w:pPr>
            <w:r>
              <w:rPr>
                <w:rFonts w:ascii="Cambria" w:hAnsi="Cambria" w:cs="Arial"/>
                <w:b/>
                <w:sz w:val="22"/>
                <w:szCs w:val="22"/>
                <w:lang w:val="en-GB"/>
              </w:rPr>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710BF02A" w:rsidR="005966B0" w:rsidRDefault="005966B0" w:rsidP="005966B0">
            <w:pPr>
              <w:spacing w:before="60" w:after="60"/>
              <w:rPr>
                <w:rFonts w:ascii="Cambria" w:hAnsi="Cambria" w:cs="Arial"/>
                <w:b/>
                <w:sz w:val="22"/>
                <w:szCs w:val="22"/>
                <w:lang w:val="en-GB"/>
              </w:rPr>
            </w:pPr>
            <w:r>
              <w:rPr>
                <w:rFonts w:ascii="Cambria" w:hAnsi="Cambria" w:cs="Arial"/>
                <w:b/>
                <w:sz w:val="22"/>
                <w:szCs w:val="22"/>
                <w:lang w:val="en-GB"/>
              </w:rPr>
              <w:t>Financ</w:t>
            </w:r>
            <w:r w:rsidR="00311A95">
              <w:rPr>
                <w:rFonts w:ascii="Cambria" w:hAnsi="Cambria" w:cs="Arial"/>
                <w:b/>
                <w:sz w:val="22"/>
                <w:szCs w:val="22"/>
                <w:lang w:val="en-GB"/>
              </w:rPr>
              <w:t>ial Update</w:t>
            </w:r>
            <w:r>
              <w:rPr>
                <w:rFonts w:ascii="Cambria" w:hAnsi="Cambria" w:cs="Arial"/>
                <w:b/>
                <w:sz w:val="22"/>
                <w:szCs w:val="22"/>
                <w:lang w:val="en-GB"/>
              </w:rPr>
              <w:t xml:space="preserve"> (</w:t>
            </w:r>
            <w:r w:rsidR="00311A95">
              <w:rPr>
                <w:rFonts w:ascii="Cambria" w:hAnsi="Cambria" w:cs="Arial"/>
                <w:b/>
                <w:sz w:val="22"/>
                <w:szCs w:val="22"/>
                <w:lang w:val="en-GB"/>
              </w:rPr>
              <w:t>VF</w:t>
            </w:r>
            <w:r w:rsidR="005F3107">
              <w:rPr>
                <w:rFonts w:ascii="Cambria" w:hAnsi="Cambria" w:cs="Arial"/>
                <w:b/>
                <w:sz w:val="22"/>
                <w:szCs w:val="22"/>
                <w:lang w:val="en-GB"/>
              </w:rPr>
              <w:t>/JR/XR</w:t>
            </w:r>
            <w:r>
              <w:rPr>
                <w:rFonts w:ascii="Cambria" w:hAnsi="Cambria" w:cs="Arial"/>
                <w:b/>
                <w:sz w:val="22"/>
                <w:szCs w:val="22"/>
                <w:lang w:val="en-GB"/>
              </w:rPr>
              <w:t>)</w:t>
            </w:r>
          </w:p>
          <w:p w14:paraId="1501AABB" w14:textId="3483B23D" w:rsidR="005966B0" w:rsidRDefault="00311A95" w:rsidP="005966B0">
            <w:pPr>
              <w:spacing w:before="60" w:after="60"/>
              <w:rPr>
                <w:rFonts w:ascii="Cambria" w:hAnsi="Cambria" w:cs="Arial"/>
                <w:bCs/>
                <w:sz w:val="22"/>
                <w:szCs w:val="22"/>
                <w:u w:val="single"/>
                <w:lang w:val="en-GB"/>
              </w:rPr>
            </w:pPr>
            <w:r>
              <w:rPr>
                <w:rFonts w:ascii="Cambria" w:hAnsi="Cambria" w:cs="Arial"/>
                <w:bCs/>
                <w:sz w:val="22"/>
                <w:szCs w:val="22"/>
                <w:u w:val="single"/>
                <w:lang w:val="en-GB"/>
              </w:rPr>
              <w:t>Proposed Additional Charge</w:t>
            </w:r>
          </w:p>
          <w:p w14:paraId="7CA892AC" w14:textId="77777777" w:rsidR="00311A95" w:rsidRDefault="00311A95" w:rsidP="005966B0">
            <w:pPr>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Given that schools were allocated approximately £4000 (four thousand pounds) per pupil per year, this works out at £21 (twenty one pounds) rather than £25 (twenty five pounds) per day.  Therefore, does the proposed additional charge</w:t>
            </w:r>
            <w:r w:rsidR="002F6DBE" w:rsidRPr="00A637D2">
              <w:rPr>
                <w:rFonts w:ascii="Cambria" w:hAnsi="Cambria" w:cs="Arial"/>
                <w:bCs/>
                <w:i/>
                <w:iCs/>
                <w:sz w:val="22"/>
                <w:szCs w:val="22"/>
                <w:highlight w:val="yellow"/>
                <w:lang w:val="en-GB"/>
              </w:rPr>
              <w:t xml:space="preserve"> also factor in PP etc.?</w:t>
            </w:r>
          </w:p>
          <w:p w14:paraId="5AF741EC" w14:textId="30F5D57B" w:rsidR="002F6DBE" w:rsidRDefault="002F6DBE" w:rsidP="005966B0">
            <w:pPr>
              <w:spacing w:before="60" w:after="60"/>
              <w:rPr>
                <w:rFonts w:ascii="Cambria" w:hAnsi="Cambria" w:cs="Arial"/>
                <w:bCs/>
                <w:sz w:val="22"/>
                <w:szCs w:val="22"/>
                <w:lang w:val="en-GB"/>
              </w:rPr>
            </w:pPr>
            <w:r>
              <w:rPr>
                <w:rFonts w:ascii="Cambria" w:hAnsi="Cambria" w:cs="Arial"/>
                <w:bCs/>
                <w:sz w:val="22"/>
                <w:szCs w:val="22"/>
                <w:lang w:val="en-GB"/>
              </w:rPr>
              <w:t>The figure of £25 (twenty five pounds) was based on actual data from approximately ten years ago to make the argument put forward generic and not confused by variable figures.  It also provided a supportive illustrative historical context.  The actual situation was further complicated by a student in Yr 11 being provided with greater funding than one in Yr 7 etc.</w:t>
            </w:r>
          </w:p>
          <w:p w14:paraId="1B48CD8F" w14:textId="77777777" w:rsidR="002F6DBE" w:rsidRDefault="002F6DBE" w:rsidP="005966B0">
            <w:pPr>
              <w:spacing w:before="60" w:after="60"/>
              <w:rPr>
                <w:rFonts w:ascii="Cambria" w:hAnsi="Cambria" w:cs="Arial"/>
                <w:bCs/>
                <w:sz w:val="22"/>
                <w:szCs w:val="22"/>
                <w:lang w:val="en-GB"/>
              </w:rPr>
            </w:pPr>
          </w:p>
          <w:p w14:paraId="0E92B4CB" w14:textId="77777777" w:rsidR="002F6DBE" w:rsidRDefault="002F6DBE" w:rsidP="005966B0">
            <w:pPr>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The rationale for the figure does not seem immediately apparent in the document produced.</w:t>
            </w:r>
          </w:p>
          <w:p w14:paraId="79EE0BCF" w14:textId="612E565D" w:rsidR="002F6DBE" w:rsidRDefault="002F6DBE" w:rsidP="005966B0">
            <w:pPr>
              <w:spacing w:before="60" w:after="60"/>
              <w:rPr>
                <w:rFonts w:ascii="Cambria" w:hAnsi="Cambria" w:cs="Arial"/>
                <w:bCs/>
                <w:sz w:val="22"/>
                <w:szCs w:val="22"/>
                <w:lang w:val="en-GB"/>
              </w:rPr>
            </w:pPr>
            <w:r>
              <w:rPr>
                <w:rFonts w:ascii="Cambria" w:hAnsi="Cambria" w:cs="Arial"/>
                <w:bCs/>
                <w:sz w:val="22"/>
                <w:szCs w:val="22"/>
                <w:lang w:val="en-GB"/>
              </w:rPr>
              <w:t xml:space="preserve">RH has reported that the charge cannot be implemented in the immediate future as evidence of an impact assessment and prior consultation process would be necessary to prove due process had been followed.  Although these had been done, no records </w:t>
            </w:r>
            <w:r w:rsidR="00FA0AF1">
              <w:rPr>
                <w:rFonts w:ascii="Cambria" w:hAnsi="Cambria" w:cs="Arial"/>
                <w:bCs/>
                <w:sz w:val="22"/>
                <w:szCs w:val="22"/>
                <w:lang w:val="en-GB"/>
              </w:rPr>
              <w:t>could be provided</w:t>
            </w:r>
            <w:r>
              <w:rPr>
                <w:rFonts w:ascii="Cambria" w:hAnsi="Cambria" w:cs="Arial"/>
                <w:bCs/>
                <w:sz w:val="22"/>
                <w:szCs w:val="22"/>
                <w:lang w:val="en-GB"/>
              </w:rPr>
              <w:t xml:space="preserve"> as evidence.</w:t>
            </w:r>
          </w:p>
          <w:p w14:paraId="31AFB73C" w14:textId="77777777" w:rsidR="002F6DBE" w:rsidRDefault="002F6DBE" w:rsidP="005966B0">
            <w:pPr>
              <w:spacing w:before="60" w:after="60"/>
              <w:rPr>
                <w:rFonts w:ascii="Cambria" w:hAnsi="Cambria" w:cs="Arial"/>
                <w:bCs/>
                <w:sz w:val="22"/>
                <w:szCs w:val="22"/>
                <w:lang w:val="en-GB"/>
              </w:rPr>
            </w:pPr>
          </w:p>
          <w:p w14:paraId="3B173B6E" w14:textId="77777777" w:rsidR="002F6DBE" w:rsidRDefault="002F6DBE" w:rsidP="005966B0">
            <w:pPr>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Who would need to initiate the process?</w:t>
            </w:r>
          </w:p>
          <w:p w14:paraId="2C92A1EA" w14:textId="77777777" w:rsidR="002F6DBE" w:rsidRDefault="002F6DBE" w:rsidP="005966B0">
            <w:pPr>
              <w:spacing w:before="60" w:after="60"/>
              <w:rPr>
                <w:rFonts w:ascii="Cambria" w:hAnsi="Cambria" w:cs="Arial"/>
                <w:bCs/>
                <w:sz w:val="22"/>
                <w:szCs w:val="22"/>
                <w:lang w:val="en-GB"/>
              </w:rPr>
            </w:pPr>
            <w:r>
              <w:rPr>
                <w:rFonts w:ascii="Cambria" w:hAnsi="Cambria" w:cs="Arial"/>
                <w:bCs/>
                <w:sz w:val="22"/>
                <w:szCs w:val="22"/>
                <w:lang w:val="en-GB"/>
              </w:rPr>
              <w:t>The steps required are yet to be defined and the process is hampered by the interim nature of the current Director of Education.  In addition, EL is not currently being replaced</w:t>
            </w:r>
            <w:r w:rsidR="00061BE0">
              <w:rPr>
                <w:rFonts w:ascii="Cambria" w:hAnsi="Cambria" w:cs="Arial"/>
                <w:bCs/>
                <w:sz w:val="22"/>
                <w:szCs w:val="22"/>
                <w:lang w:val="en-GB"/>
              </w:rPr>
              <w:t xml:space="preserve"> so any discussions regarding this will be delayed until a new line manager for PS is in place.</w:t>
            </w:r>
          </w:p>
          <w:p w14:paraId="7665EBFA" w14:textId="77777777" w:rsidR="005F3107" w:rsidRDefault="005F3107" w:rsidP="005966B0">
            <w:pPr>
              <w:spacing w:before="60" w:after="60"/>
              <w:rPr>
                <w:rFonts w:ascii="Cambria" w:hAnsi="Cambria" w:cs="Arial"/>
                <w:bCs/>
                <w:sz w:val="22"/>
                <w:szCs w:val="22"/>
                <w:lang w:val="en-GB"/>
              </w:rPr>
            </w:pPr>
          </w:p>
          <w:p w14:paraId="54408BCA" w14:textId="77777777" w:rsidR="005F3107" w:rsidRDefault="005F3107" w:rsidP="005966B0">
            <w:pPr>
              <w:spacing w:before="60" w:after="60"/>
              <w:rPr>
                <w:rFonts w:ascii="Cambria" w:hAnsi="Cambria" w:cs="Arial"/>
                <w:bCs/>
                <w:sz w:val="22"/>
                <w:szCs w:val="22"/>
                <w:u w:val="single"/>
                <w:lang w:val="en-GB"/>
              </w:rPr>
            </w:pPr>
            <w:r>
              <w:rPr>
                <w:rFonts w:ascii="Cambria" w:hAnsi="Cambria" w:cs="Arial"/>
                <w:bCs/>
                <w:sz w:val="22"/>
                <w:szCs w:val="22"/>
                <w:u w:val="single"/>
                <w:lang w:val="en-GB"/>
              </w:rPr>
              <w:t>School budget</w:t>
            </w:r>
          </w:p>
          <w:p w14:paraId="7AA58A84" w14:textId="1389B9C9" w:rsidR="005F3107" w:rsidRDefault="005F3107" w:rsidP="005966B0">
            <w:pPr>
              <w:spacing w:before="60" w:after="60"/>
              <w:rPr>
                <w:rFonts w:ascii="Cambria" w:hAnsi="Cambria" w:cs="Arial"/>
                <w:bCs/>
                <w:sz w:val="22"/>
                <w:szCs w:val="22"/>
                <w:lang w:val="en-GB"/>
              </w:rPr>
            </w:pPr>
            <w:r>
              <w:rPr>
                <w:rFonts w:ascii="Cambria" w:hAnsi="Cambria" w:cs="Arial"/>
                <w:bCs/>
                <w:sz w:val="22"/>
                <w:szCs w:val="22"/>
                <w:lang w:val="en-GB"/>
              </w:rPr>
              <w:t>Discussions with SS indicate that BHES is currently running at a deficit and will continue to do so in the next academic year.  The surplus built up is sufficient to cover these two years and it is good practice to demonstrate that this is being spent when proposing an additional charge.  It is hoped that the implementation of th</w:t>
            </w:r>
            <w:r w:rsidR="00FA0AF1">
              <w:rPr>
                <w:rFonts w:ascii="Cambria" w:hAnsi="Cambria" w:cs="Arial"/>
                <w:bCs/>
                <w:sz w:val="22"/>
                <w:szCs w:val="22"/>
                <w:lang w:val="en-GB"/>
              </w:rPr>
              <w:t>is</w:t>
            </w:r>
            <w:r>
              <w:rPr>
                <w:rFonts w:ascii="Cambria" w:hAnsi="Cambria" w:cs="Arial"/>
                <w:bCs/>
                <w:sz w:val="22"/>
                <w:szCs w:val="22"/>
                <w:lang w:val="en-GB"/>
              </w:rPr>
              <w:t xml:space="preserve"> additional charge will coincide with the surplus being exhausted.</w:t>
            </w:r>
          </w:p>
          <w:p w14:paraId="4CC04FB1" w14:textId="77777777" w:rsidR="005F3107" w:rsidRDefault="005F3107" w:rsidP="005966B0">
            <w:pPr>
              <w:spacing w:before="60" w:after="60"/>
              <w:rPr>
                <w:rFonts w:ascii="Cambria" w:hAnsi="Cambria" w:cs="Arial"/>
                <w:bCs/>
                <w:sz w:val="22"/>
                <w:szCs w:val="22"/>
                <w:lang w:val="en-GB"/>
              </w:rPr>
            </w:pPr>
          </w:p>
          <w:p w14:paraId="0F218C72" w14:textId="737B4C1F" w:rsidR="005F3107" w:rsidRDefault="005F3107" w:rsidP="005966B0">
            <w:pPr>
              <w:spacing w:before="60" w:after="60"/>
              <w:rPr>
                <w:rFonts w:ascii="Cambria" w:hAnsi="Cambria" w:cs="Arial"/>
                <w:bCs/>
                <w:sz w:val="22"/>
                <w:szCs w:val="22"/>
                <w:lang w:val="en-GB"/>
              </w:rPr>
            </w:pPr>
            <w:r>
              <w:rPr>
                <w:rFonts w:ascii="Cambria" w:hAnsi="Cambria" w:cs="Arial"/>
                <w:bCs/>
                <w:sz w:val="22"/>
                <w:szCs w:val="22"/>
                <w:lang w:val="en-GB"/>
              </w:rPr>
              <w:t>The variability of the inta</w:t>
            </w:r>
            <w:r w:rsidR="00FA0AF1">
              <w:rPr>
                <w:rFonts w:ascii="Cambria" w:hAnsi="Cambria" w:cs="Arial"/>
                <w:bCs/>
                <w:sz w:val="22"/>
                <w:szCs w:val="22"/>
                <w:lang w:val="en-GB"/>
              </w:rPr>
              <w:t>ke</w:t>
            </w:r>
            <w:r>
              <w:rPr>
                <w:rFonts w:ascii="Cambria" w:hAnsi="Cambria" w:cs="Arial"/>
                <w:bCs/>
                <w:sz w:val="22"/>
                <w:szCs w:val="22"/>
                <w:lang w:val="en-GB"/>
              </w:rPr>
              <w:t xml:space="preserve"> remains another issue as the LA funds do not take into consideration the number of incoming students, however, some savings had been identified and any extra available due to cautious predictions will be returned to the high needs block.</w:t>
            </w:r>
          </w:p>
          <w:p w14:paraId="7A3B524F" w14:textId="77777777" w:rsidR="005F3107" w:rsidRDefault="005F3107" w:rsidP="005966B0">
            <w:pPr>
              <w:spacing w:before="60" w:after="60"/>
              <w:rPr>
                <w:rFonts w:ascii="Cambria" w:hAnsi="Cambria" w:cs="Arial"/>
                <w:bCs/>
                <w:sz w:val="22"/>
                <w:szCs w:val="22"/>
                <w:lang w:val="en-GB"/>
              </w:rPr>
            </w:pPr>
          </w:p>
          <w:p w14:paraId="4FF809A6" w14:textId="77777777" w:rsidR="005F3107" w:rsidRDefault="005F3107" w:rsidP="005966B0">
            <w:pPr>
              <w:spacing w:before="60" w:after="60"/>
              <w:rPr>
                <w:rFonts w:ascii="Cambria" w:hAnsi="Cambria" w:cs="Arial"/>
                <w:bCs/>
                <w:i/>
                <w:iCs/>
                <w:sz w:val="22"/>
                <w:szCs w:val="22"/>
                <w:lang w:val="en-GB"/>
              </w:rPr>
            </w:pPr>
            <w:r w:rsidRPr="00A637D2">
              <w:rPr>
                <w:rFonts w:ascii="Cambria" w:hAnsi="Cambria" w:cs="Arial"/>
                <w:bCs/>
                <w:i/>
                <w:iCs/>
                <w:sz w:val="22"/>
                <w:szCs w:val="22"/>
                <w:highlight w:val="yellow"/>
                <w:lang w:val="en-GB"/>
              </w:rPr>
              <w:t>Governor Question:  Did the current funding position leave any aspect of provision unavailable?</w:t>
            </w:r>
          </w:p>
          <w:p w14:paraId="7F495B91" w14:textId="0BFBE02C" w:rsidR="005F3107" w:rsidRPr="005F3107" w:rsidRDefault="005F3107" w:rsidP="005966B0">
            <w:pPr>
              <w:spacing w:before="60" w:after="60"/>
              <w:rPr>
                <w:rFonts w:ascii="Cambria" w:hAnsi="Cambria" w:cs="Arial"/>
                <w:bCs/>
                <w:sz w:val="22"/>
                <w:szCs w:val="22"/>
                <w:lang w:val="en-GB"/>
              </w:rPr>
            </w:pPr>
            <w:r>
              <w:rPr>
                <w:rFonts w:ascii="Cambria" w:hAnsi="Cambria" w:cs="Arial"/>
                <w:bCs/>
                <w:sz w:val="22"/>
                <w:szCs w:val="22"/>
                <w:lang w:val="en-GB"/>
              </w:rPr>
              <w:t>All statutory requirements were being met, however, resources were not currently able to be replaced.</w:t>
            </w:r>
          </w:p>
        </w:tc>
      </w:tr>
      <w:tr w:rsidR="005966B0"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688106ED" w:rsidR="005966B0" w:rsidRPr="001C6995" w:rsidRDefault="005966B0"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12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5966B0" w:rsidRDefault="005966B0" w:rsidP="005966B0">
            <w:pPr>
              <w:spacing w:before="60" w:after="60"/>
              <w:ind w:right="-38"/>
              <w:rPr>
                <w:rFonts w:ascii="Cambria" w:hAnsi="Cambria"/>
                <w:b/>
                <w:bCs/>
                <w:sz w:val="22"/>
                <w:szCs w:val="22"/>
                <w:lang w:val="en-GB"/>
              </w:rPr>
            </w:pPr>
            <w:r>
              <w:rPr>
                <w:rFonts w:ascii="Cambria" w:hAnsi="Cambria"/>
                <w:b/>
                <w:bCs/>
                <w:sz w:val="22"/>
                <w:szCs w:val="22"/>
                <w:lang w:val="en-GB"/>
              </w:rPr>
              <w:t>AOB and Close</w:t>
            </w:r>
          </w:p>
          <w:p w14:paraId="4CB25E03" w14:textId="06D719B1" w:rsidR="005966B0" w:rsidRPr="005F3107" w:rsidRDefault="005F3107" w:rsidP="005966B0">
            <w:pPr>
              <w:spacing w:before="60" w:after="60"/>
              <w:ind w:right="-38"/>
              <w:rPr>
                <w:rFonts w:ascii="Cambria" w:hAnsi="Cambria"/>
                <w:sz w:val="22"/>
                <w:szCs w:val="22"/>
                <w:lang w:val="en-GB"/>
              </w:rPr>
            </w:pPr>
            <w:r>
              <w:rPr>
                <w:rFonts w:ascii="Cambria" w:hAnsi="Cambria"/>
                <w:sz w:val="22"/>
                <w:szCs w:val="22"/>
                <w:lang w:val="en-GB"/>
              </w:rPr>
              <w:t>Thanks were extended to Staff and Governors for all their much appreciated work.</w:t>
            </w:r>
          </w:p>
        </w:tc>
      </w:tr>
      <w:tr w:rsidR="005966B0"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966B0" w:rsidRPr="001C6995" w:rsidRDefault="005966B0" w:rsidP="005966B0">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1EAC64BB" w:rsidR="005966B0" w:rsidRPr="001C6995" w:rsidRDefault="005966B0" w:rsidP="005966B0">
            <w:pPr>
              <w:spacing w:before="60" w:after="60"/>
              <w:ind w:right="-38"/>
              <w:rPr>
                <w:rFonts w:ascii="Cambria" w:hAnsi="Cambria"/>
                <w:sz w:val="22"/>
                <w:szCs w:val="22"/>
                <w:lang w:val="en-GB"/>
              </w:rPr>
            </w:pPr>
            <w:r>
              <w:rPr>
                <w:rFonts w:ascii="Cambria" w:hAnsi="Cambria"/>
                <w:sz w:val="22"/>
                <w:szCs w:val="22"/>
                <w:lang w:val="en-GB"/>
              </w:rPr>
              <w:t>Meeting closed at 7.</w:t>
            </w:r>
            <w:r w:rsidR="005F3107">
              <w:rPr>
                <w:rFonts w:ascii="Cambria" w:hAnsi="Cambria"/>
                <w:sz w:val="22"/>
                <w:szCs w:val="22"/>
                <w:lang w:val="en-GB"/>
              </w:rPr>
              <w:t>2</w:t>
            </w:r>
            <w:r>
              <w:rPr>
                <w:rFonts w:ascii="Cambria" w:hAnsi="Cambria"/>
                <w:sz w:val="22"/>
                <w:szCs w:val="22"/>
                <w:lang w:val="en-GB"/>
              </w:rPr>
              <w:t xml:space="preserve">0 </w:t>
            </w:r>
            <w:r w:rsidRPr="001C6995">
              <w:rPr>
                <w:rFonts w:ascii="Cambria" w:hAnsi="Cambria"/>
                <w:sz w:val="22"/>
                <w:szCs w:val="22"/>
                <w:lang w:val="en-GB"/>
              </w:rPr>
              <w:t>pm</w:t>
            </w:r>
            <w:r>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77777777" w:rsidR="00C607F1" w:rsidRPr="001C6995" w:rsidRDefault="00C607F1" w:rsidP="00C607F1">
      <w:pPr>
        <w:ind w:right="-540"/>
        <w:rPr>
          <w:rFonts w:ascii="Cambria" w:hAnsi="Cambria"/>
          <w:color w:val="7F7F7F" w:themeColor="text1" w:themeTint="80"/>
          <w:sz w:val="22"/>
          <w:szCs w:val="22"/>
          <w:lang w:val="en-GB"/>
        </w:rPr>
      </w:pPr>
      <w:r w:rsidRPr="001C6995">
        <w:rPr>
          <w:rFonts w:ascii="Cambria" w:hAnsi="Cambria"/>
          <w:color w:val="7F7F7F" w:themeColor="text1" w:themeTint="80"/>
          <w:sz w:val="22"/>
          <w:szCs w:val="22"/>
          <w:lang w:val="en-GB"/>
        </w:rPr>
        <w:t>Chair of Governors,</w:t>
      </w:r>
    </w:p>
    <w:p w14:paraId="369C13EE" w14:textId="1F7342AE" w:rsidR="00542E2E" w:rsidRDefault="00BB3D51">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Vicki Franklin</w:t>
      </w:r>
      <w:r w:rsidR="00542E2E">
        <w:rPr>
          <w:rFonts w:ascii="Cambria" w:hAnsi="Cambria"/>
          <w:color w:val="7F7F7F" w:themeColor="text1" w:themeTint="80"/>
          <w:sz w:val="22"/>
          <w:szCs w:val="22"/>
          <w:lang w:val="en-GB"/>
        </w:rPr>
        <w:br w:type="page"/>
      </w:r>
    </w:p>
    <w:p w14:paraId="1CB567A2" w14:textId="77777777" w:rsidR="004D71BB" w:rsidRDefault="004D71BB" w:rsidP="00C607F1">
      <w:pPr>
        <w:ind w:right="-540"/>
        <w:rPr>
          <w:rFonts w:ascii="Cambria" w:hAnsi="Cambria"/>
          <w:b/>
          <w:sz w:val="21"/>
          <w:szCs w:val="21"/>
          <w:lang w:val="en-GB"/>
        </w:rPr>
      </w:pPr>
      <w:r>
        <w:rPr>
          <w:rFonts w:ascii="Cambria" w:hAnsi="Cambria"/>
          <w:b/>
          <w:sz w:val="21"/>
          <w:szCs w:val="21"/>
          <w:lang w:val="en-GB"/>
        </w:rPr>
        <w:lastRenderedPageBreak/>
        <w:t>DECISIONS GRID</w:t>
      </w:r>
    </w:p>
    <w:p w14:paraId="765560FA" w14:textId="77777777" w:rsidR="004D71BB" w:rsidRDefault="004D71BB" w:rsidP="00C607F1">
      <w:pPr>
        <w:ind w:right="-540"/>
        <w:rPr>
          <w:rFonts w:ascii="Cambria" w:hAnsi="Cambria"/>
          <w:b/>
          <w:sz w:val="21"/>
          <w:szCs w:val="21"/>
          <w:lang w:val="en-GB"/>
        </w:rPr>
      </w:pP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657928" w:rsidRPr="00C37083" w14:paraId="0696CE84" w14:textId="77777777" w:rsidTr="003620C5">
        <w:tc>
          <w:tcPr>
            <w:tcW w:w="1101" w:type="dxa"/>
          </w:tcPr>
          <w:p w14:paraId="0533D4F7" w14:textId="627D4464" w:rsidR="00657928" w:rsidRDefault="00657928" w:rsidP="00AA09D7">
            <w:pPr>
              <w:keepLines/>
              <w:ind w:right="-540"/>
              <w:rPr>
                <w:rFonts w:ascii="Cambria" w:hAnsi="Cambria"/>
                <w:sz w:val="21"/>
                <w:szCs w:val="21"/>
                <w:lang w:val="en-GB"/>
              </w:rPr>
            </w:pPr>
            <w:r>
              <w:rPr>
                <w:rFonts w:ascii="Cambria" w:hAnsi="Cambria"/>
                <w:sz w:val="21"/>
                <w:szCs w:val="21"/>
                <w:lang w:val="en-GB"/>
              </w:rPr>
              <w:t>5</w:t>
            </w:r>
          </w:p>
        </w:tc>
        <w:tc>
          <w:tcPr>
            <w:tcW w:w="2438" w:type="dxa"/>
          </w:tcPr>
          <w:p w14:paraId="307DCA45" w14:textId="1E56A72F" w:rsidR="00657928" w:rsidRDefault="00657928" w:rsidP="002E3B0A">
            <w:pPr>
              <w:keepLines/>
              <w:ind w:right="-108"/>
              <w:rPr>
                <w:rFonts w:ascii="Cambria" w:hAnsi="Cambria"/>
                <w:sz w:val="21"/>
                <w:szCs w:val="21"/>
                <w:lang w:val="en-GB"/>
              </w:rPr>
            </w:pPr>
            <w:r>
              <w:rPr>
                <w:rFonts w:ascii="Cambria" w:hAnsi="Cambria"/>
                <w:sz w:val="21"/>
                <w:szCs w:val="21"/>
                <w:lang w:val="en-GB"/>
              </w:rPr>
              <w:t>Head’s Report</w:t>
            </w:r>
          </w:p>
        </w:tc>
        <w:tc>
          <w:tcPr>
            <w:tcW w:w="6217" w:type="dxa"/>
          </w:tcPr>
          <w:p w14:paraId="64C577EE" w14:textId="71991E12" w:rsidR="00657928" w:rsidRDefault="00657928" w:rsidP="005056FD">
            <w:pPr>
              <w:keepLines/>
              <w:ind w:right="9"/>
              <w:rPr>
                <w:rFonts w:ascii="Cambria" w:hAnsi="Cambria"/>
                <w:sz w:val="22"/>
                <w:szCs w:val="22"/>
                <w:lang w:val="en-GB"/>
              </w:rPr>
            </w:pPr>
            <w:r>
              <w:rPr>
                <w:rFonts w:ascii="Cambria" w:hAnsi="Cambria"/>
                <w:sz w:val="22"/>
                <w:szCs w:val="22"/>
                <w:lang w:val="en-GB"/>
              </w:rPr>
              <w:t>Attendance spreadsheet data to be revisited Summer 2023</w:t>
            </w:r>
          </w:p>
        </w:tc>
      </w:tr>
      <w:tr w:rsidR="004D71BB" w:rsidRPr="00C37083" w14:paraId="48692DD9" w14:textId="77777777" w:rsidTr="003620C5">
        <w:tc>
          <w:tcPr>
            <w:tcW w:w="1101" w:type="dxa"/>
          </w:tcPr>
          <w:p w14:paraId="6CC14B32" w14:textId="60267F89" w:rsidR="004D71BB" w:rsidRPr="005971E3" w:rsidRDefault="00657928"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0D07337" w:rsidR="00DA0088" w:rsidRPr="005971E3" w:rsidRDefault="00F679B4" w:rsidP="005056FD">
            <w:pPr>
              <w:keepLines/>
              <w:ind w:right="9"/>
              <w:rPr>
                <w:rFonts w:ascii="Cambria" w:hAnsi="Cambria"/>
                <w:sz w:val="21"/>
                <w:szCs w:val="21"/>
                <w:lang w:val="en-GB"/>
              </w:rPr>
            </w:pPr>
            <w:r>
              <w:rPr>
                <w:rFonts w:ascii="Cambria" w:hAnsi="Cambria"/>
                <w:sz w:val="22"/>
                <w:szCs w:val="22"/>
                <w:lang w:val="en-GB"/>
              </w:rPr>
              <w:t>Apologies accepted</w:t>
            </w:r>
          </w:p>
        </w:tc>
      </w:tr>
      <w:tr w:rsidR="00635DB7" w:rsidRPr="00C37083" w14:paraId="1B827B17" w14:textId="77777777" w:rsidTr="003620C5">
        <w:tc>
          <w:tcPr>
            <w:tcW w:w="1101" w:type="dxa"/>
          </w:tcPr>
          <w:p w14:paraId="49817514" w14:textId="1553CA19" w:rsidR="00635DB7" w:rsidRDefault="00657928"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067555FD" w14:textId="6A1BAB08" w:rsidR="00635DB7" w:rsidRPr="007A184E" w:rsidRDefault="00657928" w:rsidP="002E3B0A">
            <w:pPr>
              <w:keepLines/>
              <w:ind w:right="-108"/>
              <w:rPr>
                <w:rFonts w:ascii="Cambria" w:hAnsi="Cambria"/>
                <w:bCs/>
                <w:sz w:val="21"/>
                <w:szCs w:val="21"/>
                <w:lang w:val="en-GB"/>
              </w:rPr>
            </w:pPr>
            <w:r>
              <w:rPr>
                <w:rFonts w:ascii="Cambria" w:hAnsi="Cambria" w:cs="Arial"/>
                <w:bCs/>
                <w:sz w:val="22"/>
                <w:szCs w:val="22"/>
                <w:lang w:val="en-GB"/>
              </w:rPr>
              <w:t>Welcome</w:t>
            </w:r>
          </w:p>
        </w:tc>
        <w:tc>
          <w:tcPr>
            <w:tcW w:w="6217" w:type="dxa"/>
          </w:tcPr>
          <w:p w14:paraId="5E707698" w14:textId="09C3EC57" w:rsidR="00635DB7" w:rsidRPr="00F679B4" w:rsidRDefault="00657928" w:rsidP="005056FD">
            <w:pPr>
              <w:keepLines/>
              <w:ind w:right="9"/>
              <w:rPr>
                <w:rFonts w:ascii="Cambria" w:hAnsi="Cambria"/>
                <w:sz w:val="22"/>
                <w:szCs w:val="22"/>
                <w:lang w:val="en-GB"/>
              </w:rPr>
            </w:pPr>
            <w:r>
              <w:rPr>
                <w:rFonts w:ascii="Cambria" w:hAnsi="Cambria"/>
                <w:sz w:val="22"/>
                <w:szCs w:val="22"/>
                <w:lang w:val="en-GB"/>
              </w:rPr>
              <w:t>Parent Governor Recruitment to become a standing agenda item</w:t>
            </w:r>
          </w:p>
        </w:tc>
      </w:tr>
      <w:tr w:rsidR="00FA5774" w:rsidRPr="00C37083" w14:paraId="474C20A0" w14:textId="77777777" w:rsidTr="003620C5">
        <w:tc>
          <w:tcPr>
            <w:tcW w:w="1101" w:type="dxa"/>
          </w:tcPr>
          <w:p w14:paraId="589EEE5A" w14:textId="38EBAE21" w:rsidR="00FA5774" w:rsidRDefault="005747AF" w:rsidP="00FA5774">
            <w:pPr>
              <w:keepLines/>
              <w:ind w:right="-540"/>
              <w:rPr>
                <w:rFonts w:ascii="Cambria" w:hAnsi="Cambria"/>
                <w:sz w:val="21"/>
                <w:szCs w:val="21"/>
                <w:lang w:val="en-GB"/>
              </w:rPr>
            </w:pPr>
            <w:r>
              <w:rPr>
                <w:rFonts w:ascii="Cambria" w:hAnsi="Cambria"/>
                <w:sz w:val="21"/>
                <w:szCs w:val="21"/>
                <w:lang w:val="en-GB"/>
              </w:rPr>
              <w:t>4</w:t>
            </w:r>
          </w:p>
        </w:tc>
        <w:tc>
          <w:tcPr>
            <w:tcW w:w="2438" w:type="dxa"/>
          </w:tcPr>
          <w:p w14:paraId="642AE722" w14:textId="5C46E28B" w:rsidR="00FA5774" w:rsidRPr="00C855CF" w:rsidRDefault="00657928" w:rsidP="00FA5774">
            <w:pPr>
              <w:keepLines/>
              <w:ind w:right="-108"/>
              <w:rPr>
                <w:rFonts w:ascii="Cambria" w:hAnsi="Cambria"/>
                <w:bCs/>
                <w:sz w:val="21"/>
                <w:szCs w:val="21"/>
                <w:lang w:val="en-GB"/>
              </w:rPr>
            </w:pPr>
            <w:r>
              <w:rPr>
                <w:rFonts w:ascii="Cambria" w:hAnsi="Cambria" w:cs="Arial"/>
                <w:bCs/>
                <w:sz w:val="22"/>
                <w:szCs w:val="22"/>
                <w:lang w:val="en-GB"/>
              </w:rPr>
              <w:t>Approval of previous minutes and matters arising</w:t>
            </w:r>
          </w:p>
        </w:tc>
        <w:tc>
          <w:tcPr>
            <w:tcW w:w="6217" w:type="dxa"/>
          </w:tcPr>
          <w:p w14:paraId="5CF1E787" w14:textId="32B017AA" w:rsidR="00FA5774" w:rsidRDefault="00657928" w:rsidP="00FA5774">
            <w:pPr>
              <w:spacing w:before="60" w:after="60"/>
              <w:rPr>
                <w:rFonts w:ascii="Cambria" w:hAnsi="Cambria"/>
                <w:sz w:val="22"/>
                <w:szCs w:val="22"/>
                <w:lang w:val="en-GB"/>
              </w:rPr>
            </w:pPr>
            <w:r>
              <w:rPr>
                <w:rFonts w:ascii="Cambria" w:hAnsi="Cambria" w:cs="Arial"/>
                <w:bCs/>
                <w:sz w:val="22"/>
                <w:szCs w:val="22"/>
                <w:lang w:val="en-GB"/>
              </w:rPr>
              <w:t>The minutes were accepted as an accurate account of the previous meeting</w:t>
            </w:r>
          </w:p>
        </w:tc>
      </w:tr>
      <w:tr w:rsidR="0034324D" w:rsidRPr="00C37083" w14:paraId="43404789" w14:textId="77777777" w:rsidTr="003620C5">
        <w:tc>
          <w:tcPr>
            <w:tcW w:w="1101" w:type="dxa"/>
          </w:tcPr>
          <w:p w14:paraId="0D3F058D" w14:textId="16723D43" w:rsidR="0034324D" w:rsidRDefault="005747AF" w:rsidP="0034324D">
            <w:pPr>
              <w:ind w:right="-540"/>
              <w:rPr>
                <w:rFonts w:ascii="Cambria" w:hAnsi="Cambria"/>
                <w:sz w:val="21"/>
                <w:szCs w:val="21"/>
                <w:lang w:val="en-GB"/>
              </w:rPr>
            </w:pPr>
            <w:r>
              <w:rPr>
                <w:rFonts w:ascii="Cambria" w:hAnsi="Cambria"/>
                <w:sz w:val="21"/>
                <w:szCs w:val="21"/>
                <w:lang w:val="en-GB"/>
              </w:rPr>
              <w:t>4</w:t>
            </w:r>
          </w:p>
        </w:tc>
        <w:tc>
          <w:tcPr>
            <w:tcW w:w="2438" w:type="dxa"/>
          </w:tcPr>
          <w:p w14:paraId="45C4B8CE" w14:textId="31A198AA" w:rsidR="0034324D" w:rsidRPr="000523D2" w:rsidRDefault="0034324D" w:rsidP="0034324D">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26F294B9" w14:textId="75896336" w:rsidR="0034324D" w:rsidRDefault="005747AF" w:rsidP="0034324D">
            <w:pPr>
              <w:keepLines/>
              <w:spacing w:before="60" w:after="60"/>
              <w:rPr>
                <w:rFonts w:ascii="Cambria" w:hAnsi="Cambria" w:cs="Arial"/>
                <w:sz w:val="21"/>
                <w:szCs w:val="21"/>
                <w:lang w:val="en-GB"/>
              </w:rPr>
            </w:pPr>
            <w:r>
              <w:rPr>
                <w:rFonts w:ascii="Cambria" w:hAnsi="Cambria" w:cs="Arial"/>
                <w:bCs/>
                <w:sz w:val="22"/>
                <w:szCs w:val="22"/>
                <w:lang w:val="en-GB"/>
              </w:rPr>
              <w:t>The Members’ Expenses Policy was approved</w:t>
            </w:r>
          </w:p>
        </w:tc>
      </w:tr>
      <w:tr w:rsidR="005747AF" w:rsidRPr="00C37083" w14:paraId="7642A7B6" w14:textId="77777777" w:rsidTr="003620C5">
        <w:tc>
          <w:tcPr>
            <w:tcW w:w="1101" w:type="dxa"/>
          </w:tcPr>
          <w:p w14:paraId="5CB67BE3" w14:textId="16B80590" w:rsidR="005747AF" w:rsidRDefault="005747AF" w:rsidP="005747AF">
            <w:pPr>
              <w:ind w:right="-540"/>
              <w:rPr>
                <w:rFonts w:ascii="Cambria" w:hAnsi="Cambria"/>
                <w:sz w:val="21"/>
                <w:szCs w:val="21"/>
                <w:lang w:val="en-GB"/>
              </w:rPr>
            </w:pPr>
            <w:r>
              <w:rPr>
                <w:rFonts w:ascii="Cambria" w:hAnsi="Cambria"/>
                <w:sz w:val="21"/>
                <w:szCs w:val="21"/>
                <w:lang w:val="en-GB"/>
              </w:rPr>
              <w:t>4</w:t>
            </w:r>
          </w:p>
        </w:tc>
        <w:tc>
          <w:tcPr>
            <w:tcW w:w="2438" w:type="dxa"/>
          </w:tcPr>
          <w:p w14:paraId="5FBB93BF" w14:textId="2CBA33C4" w:rsidR="005747AF" w:rsidRDefault="005747AF" w:rsidP="005747AF">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3A1FEFE3" w14:textId="7AB6A8D7" w:rsidR="005747AF" w:rsidRDefault="005747AF" w:rsidP="005747AF">
            <w:pPr>
              <w:keepLines/>
              <w:spacing w:before="60" w:after="60"/>
              <w:rPr>
                <w:rFonts w:ascii="Cambria" w:hAnsi="Cambria" w:cs="Arial"/>
                <w:bCs/>
                <w:sz w:val="22"/>
                <w:szCs w:val="22"/>
                <w:lang w:val="en-GB"/>
              </w:rPr>
            </w:pPr>
            <w:r>
              <w:rPr>
                <w:rFonts w:ascii="Cambria" w:hAnsi="Cambria" w:cs="Arial"/>
                <w:bCs/>
                <w:sz w:val="22"/>
                <w:szCs w:val="22"/>
                <w:lang w:val="en-GB"/>
              </w:rPr>
              <w:t>Finance training for Governors was no longer necessary</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140D" w14:textId="77777777" w:rsidR="009B5985" w:rsidRDefault="009B5985">
      <w:r>
        <w:separator/>
      </w:r>
    </w:p>
  </w:endnote>
  <w:endnote w:type="continuationSeparator" w:id="0">
    <w:p w14:paraId="4E3C3B28" w14:textId="77777777" w:rsidR="009B5985" w:rsidRDefault="009B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B0B9" w14:textId="77777777" w:rsidR="009B5985" w:rsidRDefault="009B5985">
      <w:r>
        <w:separator/>
      </w:r>
    </w:p>
  </w:footnote>
  <w:footnote w:type="continuationSeparator" w:id="0">
    <w:p w14:paraId="2FBBEC62" w14:textId="77777777" w:rsidR="009B5985" w:rsidRDefault="009B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3"/>
  </w:num>
  <w:num w:numId="4" w16cid:durableId="2052656277">
    <w:abstractNumId w:val="16"/>
  </w:num>
  <w:num w:numId="5" w16cid:durableId="844787110">
    <w:abstractNumId w:val="9"/>
  </w:num>
  <w:num w:numId="6" w16cid:durableId="1592161242">
    <w:abstractNumId w:val="13"/>
  </w:num>
  <w:num w:numId="7" w16cid:durableId="1516112044">
    <w:abstractNumId w:val="8"/>
  </w:num>
  <w:num w:numId="8" w16cid:durableId="1454639613">
    <w:abstractNumId w:val="7"/>
  </w:num>
  <w:num w:numId="9" w16cid:durableId="1889220743">
    <w:abstractNumId w:val="5"/>
  </w:num>
  <w:num w:numId="10" w16cid:durableId="419909301">
    <w:abstractNumId w:val="14"/>
  </w:num>
  <w:num w:numId="11" w16cid:durableId="1032727170">
    <w:abstractNumId w:val="6"/>
  </w:num>
  <w:num w:numId="12" w16cid:durableId="1028140310">
    <w:abstractNumId w:val="11"/>
  </w:num>
  <w:num w:numId="13" w16cid:durableId="22094912">
    <w:abstractNumId w:val="17"/>
  </w:num>
  <w:num w:numId="14" w16cid:durableId="50082723">
    <w:abstractNumId w:val="15"/>
  </w:num>
  <w:num w:numId="15" w16cid:durableId="199319242">
    <w:abstractNumId w:val="4"/>
  </w:num>
  <w:num w:numId="16" w16cid:durableId="1087848705">
    <w:abstractNumId w:val="12"/>
  </w:num>
  <w:num w:numId="17" w16cid:durableId="127476874">
    <w:abstractNumId w:val="10"/>
  </w:num>
  <w:num w:numId="18" w16cid:durableId="12473787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405"/>
    <w:rsid w:val="00010E05"/>
    <w:rsid w:val="00011306"/>
    <w:rsid w:val="000119C0"/>
    <w:rsid w:val="0001300A"/>
    <w:rsid w:val="00013CC4"/>
    <w:rsid w:val="0001408C"/>
    <w:rsid w:val="000143E1"/>
    <w:rsid w:val="00014BBE"/>
    <w:rsid w:val="00015340"/>
    <w:rsid w:val="00015484"/>
    <w:rsid w:val="00015890"/>
    <w:rsid w:val="000200F0"/>
    <w:rsid w:val="00022E10"/>
    <w:rsid w:val="00024D31"/>
    <w:rsid w:val="00024FF6"/>
    <w:rsid w:val="00026F55"/>
    <w:rsid w:val="00027FB1"/>
    <w:rsid w:val="000301B9"/>
    <w:rsid w:val="000307A6"/>
    <w:rsid w:val="00031211"/>
    <w:rsid w:val="0003125F"/>
    <w:rsid w:val="00033480"/>
    <w:rsid w:val="00033CEC"/>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7E6A"/>
    <w:rsid w:val="00060DAA"/>
    <w:rsid w:val="000610C8"/>
    <w:rsid w:val="00061BE0"/>
    <w:rsid w:val="000620DA"/>
    <w:rsid w:val="0006350B"/>
    <w:rsid w:val="000638AD"/>
    <w:rsid w:val="000641D3"/>
    <w:rsid w:val="00066384"/>
    <w:rsid w:val="000713F2"/>
    <w:rsid w:val="00071AC4"/>
    <w:rsid w:val="00073075"/>
    <w:rsid w:val="000733EE"/>
    <w:rsid w:val="000735C7"/>
    <w:rsid w:val="00074AD2"/>
    <w:rsid w:val="000750A7"/>
    <w:rsid w:val="000835A0"/>
    <w:rsid w:val="00083E14"/>
    <w:rsid w:val="0008407F"/>
    <w:rsid w:val="0008426C"/>
    <w:rsid w:val="00085D73"/>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86B"/>
    <w:rsid w:val="000B5108"/>
    <w:rsid w:val="000B60F2"/>
    <w:rsid w:val="000C0108"/>
    <w:rsid w:val="000C06A4"/>
    <w:rsid w:val="000C1704"/>
    <w:rsid w:val="000C261C"/>
    <w:rsid w:val="000C3062"/>
    <w:rsid w:val="000C345F"/>
    <w:rsid w:val="000C506E"/>
    <w:rsid w:val="000C6734"/>
    <w:rsid w:val="000C7E1C"/>
    <w:rsid w:val="000D0763"/>
    <w:rsid w:val="000D0F7C"/>
    <w:rsid w:val="000D1E9D"/>
    <w:rsid w:val="000D23D4"/>
    <w:rsid w:val="000D277E"/>
    <w:rsid w:val="000D3878"/>
    <w:rsid w:val="000D43D4"/>
    <w:rsid w:val="000D5464"/>
    <w:rsid w:val="000D6A02"/>
    <w:rsid w:val="000D6AA0"/>
    <w:rsid w:val="000D7738"/>
    <w:rsid w:val="000E0F97"/>
    <w:rsid w:val="000E10C3"/>
    <w:rsid w:val="000E31C5"/>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36A6"/>
    <w:rsid w:val="00123F6D"/>
    <w:rsid w:val="00124FEE"/>
    <w:rsid w:val="0012500C"/>
    <w:rsid w:val="001253E9"/>
    <w:rsid w:val="00125B5B"/>
    <w:rsid w:val="001315E9"/>
    <w:rsid w:val="00131642"/>
    <w:rsid w:val="00132A70"/>
    <w:rsid w:val="00133B4C"/>
    <w:rsid w:val="00134A3B"/>
    <w:rsid w:val="00135F37"/>
    <w:rsid w:val="00137E89"/>
    <w:rsid w:val="0014039B"/>
    <w:rsid w:val="0014047F"/>
    <w:rsid w:val="00140E55"/>
    <w:rsid w:val="0014304B"/>
    <w:rsid w:val="001439FA"/>
    <w:rsid w:val="00144065"/>
    <w:rsid w:val="001457BC"/>
    <w:rsid w:val="00145D13"/>
    <w:rsid w:val="00150482"/>
    <w:rsid w:val="00151812"/>
    <w:rsid w:val="00152597"/>
    <w:rsid w:val="00155ADA"/>
    <w:rsid w:val="00155E9F"/>
    <w:rsid w:val="001576DE"/>
    <w:rsid w:val="00165A72"/>
    <w:rsid w:val="00166651"/>
    <w:rsid w:val="00166A31"/>
    <w:rsid w:val="001678E2"/>
    <w:rsid w:val="00167CF0"/>
    <w:rsid w:val="00167D80"/>
    <w:rsid w:val="001703AF"/>
    <w:rsid w:val="001716BE"/>
    <w:rsid w:val="0017340B"/>
    <w:rsid w:val="00174413"/>
    <w:rsid w:val="001745FE"/>
    <w:rsid w:val="001759DF"/>
    <w:rsid w:val="00182698"/>
    <w:rsid w:val="00182A08"/>
    <w:rsid w:val="00182D4B"/>
    <w:rsid w:val="00184872"/>
    <w:rsid w:val="00184DD9"/>
    <w:rsid w:val="00186A91"/>
    <w:rsid w:val="00186FB1"/>
    <w:rsid w:val="0018759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804"/>
    <w:rsid w:val="001A3E96"/>
    <w:rsid w:val="001A4181"/>
    <w:rsid w:val="001A4F14"/>
    <w:rsid w:val="001A4F15"/>
    <w:rsid w:val="001A6DFF"/>
    <w:rsid w:val="001B0A62"/>
    <w:rsid w:val="001B259B"/>
    <w:rsid w:val="001B480C"/>
    <w:rsid w:val="001B4BE2"/>
    <w:rsid w:val="001B4CF2"/>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2D28"/>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69E3"/>
    <w:rsid w:val="00227D91"/>
    <w:rsid w:val="00227F87"/>
    <w:rsid w:val="00230DAF"/>
    <w:rsid w:val="002313F0"/>
    <w:rsid w:val="002314C9"/>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1852"/>
    <w:rsid w:val="002621E2"/>
    <w:rsid w:val="00265EC3"/>
    <w:rsid w:val="0026784F"/>
    <w:rsid w:val="00267A34"/>
    <w:rsid w:val="00267E16"/>
    <w:rsid w:val="00270576"/>
    <w:rsid w:val="00271A01"/>
    <w:rsid w:val="00275666"/>
    <w:rsid w:val="00276C69"/>
    <w:rsid w:val="00277CBF"/>
    <w:rsid w:val="00280C04"/>
    <w:rsid w:val="00281A80"/>
    <w:rsid w:val="00281EA2"/>
    <w:rsid w:val="00282CA0"/>
    <w:rsid w:val="002837B3"/>
    <w:rsid w:val="002843E5"/>
    <w:rsid w:val="00284B31"/>
    <w:rsid w:val="00285B2C"/>
    <w:rsid w:val="00286B7A"/>
    <w:rsid w:val="00290794"/>
    <w:rsid w:val="0029129A"/>
    <w:rsid w:val="0029157E"/>
    <w:rsid w:val="00291F50"/>
    <w:rsid w:val="002922C6"/>
    <w:rsid w:val="00292E8C"/>
    <w:rsid w:val="002937EF"/>
    <w:rsid w:val="00294556"/>
    <w:rsid w:val="0029498F"/>
    <w:rsid w:val="002950AA"/>
    <w:rsid w:val="00295CFE"/>
    <w:rsid w:val="002968FC"/>
    <w:rsid w:val="00297F72"/>
    <w:rsid w:val="002A1F22"/>
    <w:rsid w:val="002A2504"/>
    <w:rsid w:val="002A3BBC"/>
    <w:rsid w:val="002A4BAC"/>
    <w:rsid w:val="002A543C"/>
    <w:rsid w:val="002A5C54"/>
    <w:rsid w:val="002A71AE"/>
    <w:rsid w:val="002B1528"/>
    <w:rsid w:val="002B31CE"/>
    <w:rsid w:val="002B3F89"/>
    <w:rsid w:val="002B42A8"/>
    <w:rsid w:val="002C2CE2"/>
    <w:rsid w:val="002C3679"/>
    <w:rsid w:val="002C5EF3"/>
    <w:rsid w:val="002C7601"/>
    <w:rsid w:val="002C7659"/>
    <w:rsid w:val="002C772B"/>
    <w:rsid w:val="002D0053"/>
    <w:rsid w:val="002D03CA"/>
    <w:rsid w:val="002D3B8C"/>
    <w:rsid w:val="002D452E"/>
    <w:rsid w:val="002D4D58"/>
    <w:rsid w:val="002D50C4"/>
    <w:rsid w:val="002D5135"/>
    <w:rsid w:val="002D5CFC"/>
    <w:rsid w:val="002D6E3D"/>
    <w:rsid w:val="002D7E0E"/>
    <w:rsid w:val="002D7F8F"/>
    <w:rsid w:val="002E09A3"/>
    <w:rsid w:val="002E1AAD"/>
    <w:rsid w:val="002E27A8"/>
    <w:rsid w:val="002E3B0A"/>
    <w:rsid w:val="002E50CC"/>
    <w:rsid w:val="002E5C54"/>
    <w:rsid w:val="002E6337"/>
    <w:rsid w:val="002E6C47"/>
    <w:rsid w:val="002E76EC"/>
    <w:rsid w:val="002F0125"/>
    <w:rsid w:val="002F194D"/>
    <w:rsid w:val="002F196B"/>
    <w:rsid w:val="002F2ADD"/>
    <w:rsid w:val="002F2DA0"/>
    <w:rsid w:val="002F4086"/>
    <w:rsid w:val="002F43CD"/>
    <w:rsid w:val="002F44BF"/>
    <w:rsid w:val="002F4812"/>
    <w:rsid w:val="002F4C05"/>
    <w:rsid w:val="002F5E12"/>
    <w:rsid w:val="002F5E19"/>
    <w:rsid w:val="002F6A3B"/>
    <w:rsid w:val="002F6AA6"/>
    <w:rsid w:val="002F6DBE"/>
    <w:rsid w:val="002F72F2"/>
    <w:rsid w:val="002F7697"/>
    <w:rsid w:val="00300C08"/>
    <w:rsid w:val="00303598"/>
    <w:rsid w:val="00303B7D"/>
    <w:rsid w:val="00304417"/>
    <w:rsid w:val="0030450E"/>
    <w:rsid w:val="003047CC"/>
    <w:rsid w:val="003055AC"/>
    <w:rsid w:val="00305A69"/>
    <w:rsid w:val="00305AD4"/>
    <w:rsid w:val="003106B3"/>
    <w:rsid w:val="00310A2E"/>
    <w:rsid w:val="003110F1"/>
    <w:rsid w:val="00311A95"/>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547E"/>
    <w:rsid w:val="00335B68"/>
    <w:rsid w:val="00336925"/>
    <w:rsid w:val="00336DF1"/>
    <w:rsid w:val="003370A0"/>
    <w:rsid w:val="003379BC"/>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71E9C"/>
    <w:rsid w:val="00373385"/>
    <w:rsid w:val="003739C6"/>
    <w:rsid w:val="0037425E"/>
    <w:rsid w:val="00374F35"/>
    <w:rsid w:val="00376470"/>
    <w:rsid w:val="00377195"/>
    <w:rsid w:val="003778BB"/>
    <w:rsid w:val="00377A28"/>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3537"/>
    <w:rsid w:val="003B3FEB"/>
    <w:rsid w:val="003B49F4"/>
    <w:rsid w:val="003B686A"/>
    <w:rsid w:val="003B717C"/>
    <w:rsid w:val="003B7276"/>
    <w:rsid w:val="003B7FBB"/>
    <w:rsid w:val="003C3177"/>
    <w:rsid w:val="003C3D53"/>
    <w:rsid w:val="003C3DF1"/>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5B15"/>
    <w:rsid w:val="003E7302"/>
    <w:rsid w:val="003E7A77"/>
    <w:rsid w:val="003E7EF8"/>
    <w:rsid w:val="003F03BF"/>
    <w:rsid w:val="003F0DD7"/>
    <w:rsid w:val="003F0E2E"/>
    <w:rsid w:val="003F1615"/>
    <w:rsid w:val="003F1B95"/>
    <w:rsid w:val="003F1CCC"/>
    <w:rsid w:val="003F1D2F"/>
    <w:rsid w:val="003F4BA5"/>
    <w:rsid w:val="003F5BD6"/>
    <w:rsid w:val="003F6500"/>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20271"/>
    <w:rsid w:val="0042176D"/>
    <w:rsid w:val="00422AC7"/>
    <w:rsid w:val="00422C8D"/>
    <w:rsid w:val="00423037"/>
    <w:rsid w:val="00423163"/>
    <w:rsid w:val="004243C0"/>
    <w:rsid w:val="00424AEF"/>
    <w:rsid w:val="00430081"/>
    <w:rsid w:val="004324BB"/>
    <w:rsid w:val="00433A76"/>
    <w:rsid w:val="00437FAA"/>
    <w:rsid w:val="00437FDB"/>
    <w:rsid w:val="004400F7"/>
    <w:rsid w:val="004404F4"/>
    <w:rsid w:val="004447EE"/>
    <w:rsid w:val="00446584"/>
    <w:rsid w:val="00446F51"/>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1AF9"/>
    <w:rsid w:val="00472EEB"/>
    <w:rsid w:val="00473A24"/>
    <w:rsid w:val="004760E3"/>
    <w:rsid w:val="0047616B"/>
    <w:rsid w:val="00477B65"/>
    <w:rsid w:val="00480593"/>
    <w:rsid w:val="00481920"/>
    <w:rsid w:val="004830D7"/>
    <w:rsid w:val="00485C2A"/>
    <w:rsid w:val="004866DD"/>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3A57"/>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6677"/>
    <w:rsid w:val="00547BBC"/>
    <w:rsid w:val="00547FFD"/>
    <w:rsid w:val="005505CF"/>
    <w:rsid w:val="00551E9E"/>
    <w:rsid w:val="00552C59"/>
    <w:rsid w:val="00553043"/>
    <w:rsid w:val="00553651"/>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D07"/>
    <w:rsid w:val="00570100"/>
    <w:rsid w:val="0057017D"/>
    <w:rsid w:val="005704DB"/>
    <w:rsid w:val="005705D9"/>
    <w:rsid w:val="0057131A"/>
    <w:rsid w:val="005725D0"/>
    <w:rsid w:val="005728B0"/>
    <w:rsid w:val="0057311D"/>
    <w:rsid w:val="00573E69"/>
    <w:rsid w:val="0057437C"/>
    <w:rsid w:val="005747AF"/>
    <w:rsid w:val="00574D59"/>
    <w:rsid w:val="00577C82"/>
    <w:rsid w:val="00577D1B"/>
    <w:rsid w:val="00577E2E"/>
    <w:rsid w:val="00580060"/>
    <w:rsid w:val="005812D3"/>
    <w:rsid w:val="005827DA"/>
    <w:rsid w:val="0058357A"/>
    <w:rsid w:val="00583ACF"/>
    <w:rsid w:val="0058461F"/>
    <w:rsid w:val="00584FD8"/>
    <w:rsid w:val="0058597E"/>
    <w:rsid w:val="0059064F"/>
    <w:rsid w:val="00591E7D"/>
    <w:rsid w:val="0059322A"/>
    <w:rsid w:val="00595472"/>
    <w:rsid w:val="00595894"/>
    <w:rsid w:val="005966B0"/>
    <w:rsid w:val="005971E3"/>
    <w:rsid w:val="005A2356"/>
    <w:rsid w:val="005A3E69"/>
    <w:rsid w:val="005A44A7"/>
    <w:rsid w:val="005A51A8"/>
    <w:rsid w:val="005A5607"/>
    <w:rsid w:val="005A5A9D"/>
    <w:rsid w:val="005A623C"/>
    <w:rsid w:val="005A6725"/>
    <w:rsid w:val="005A6C66"/>
    <w:rsid w:val="005A7A52"/>
    <w:rsid w:val="005A7EA9"/>
    <w:rsid w:val="005B3BDF"/>
    <w:rsid w:val="005B3F68"/>
    <w:rsid w:val="005B59C2"/>
    <w:rsid w:val="005B6815"/>
    <w:rsid w:val="005B7105"/>
    <w:rsid w:val="005B79D7"/>
    <w:rsid w:val="005B7ABE"/>
    <w:rsid w:val="005C03C0"/>
    <w:rsid w:val="005C050D"/>
    <w:rsid w:val="005C0DFF"/>
    <w:rsid w:val="005C2972"/>
    <w:rsid w:val="005C45BD"/>
    <w:rsid w:val="005C463D"/>
    <w:rsid w:val="005C4C6C"/>
    <w:rsid w:val="005C7D5F"/>
    <w:rsid w:val="005D0369"/>
    <w:rsid w:val="005D069A"/>
    <w:rsid w:val="005D1547"/>
    <w:rsid w:val="005D4DD8"/>
    <w:rsid w:val="005D6844"/>
    <w:rsid w:val="005D77C7"/>
    <w:rsid w:val="005E0613"/>
    <w:rsid w:val="005E1189"/>
    <w:rsid w:val="005E470C"/>
    <w:rsid w:val="005E49D2"/>
    <w:rsid w:val="005E624A"/>
    <w:rsid w:val="005E63AA"/>
    <w:rsid w:val="005F3107"/>
    <w:rsid w:val="005F4216"/>
    <w:rsid w:val="005F4576"/>
    <w:rsid w:val="005F4D84"/>
    <w:rsid w:val="005F5071"/>
    <w:rsid w:val="005F6BCB"/>
    <w:rsid w:val="005F6D27"/>
    <w:rsid w:val="005F6EC3"/>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891"/>
    <w:rsid w:val="00622986"/>
    <w:rsid w:val="006239E0"/>
    <w:rsid w:val="0062411B"/>
    <w:rsid w:val="0062432C"/>
    <w:rsid w:val="006246FC"/>
    <w:rsid w:val="00625AD2"/>
    <w:rsid w:val="00626F45"/>
    <w:rsid w:val="00627761"/>
    <w:rsid w:val="006278E9"/>
    <w:rsid w:val="00627BC0"/>
    <w:rsid w:val="00627D97"/>
    <w:rsid w:val="006305FB"/>
    <w:rsid w:val="0063088D"/>
    <w:rsid w:val="00630A36"/>
    <w:rsid w:val="00635DB7"/>
    <w:rsid w:val="00635E30"/>
    <w:rsid w:val="006400E2"/>
    <w:rsid w:val="00641C87"/>
    <w:rsid w:val="00641D4C"/>
    <w:rsid w:val="006432D0"/>
    <w:rsid w:val="006438E7"/>
    <w:rsid w:val="00643F5C"/>
    <w:rsid w:val="00645767"/>
    <w:rsid w:val="0064578D"/>
    <w:rsid w:val="0064580F"/>
    <w:rsid w:val="00645C26"/>
    <w:rsid w:val="00646340"/>
    <w:rsid w:val="006518E5"/>
    <w:rsid w:val="00651E27"/>
    <w:rsid w:val="006522F1"/>
    <w:rsid w:val="00652CCA"/>
    <w:rsid w:val="00654531"/>
    <w:rsid w:val="00654A1D"/>
    <w:rsid w:val="00655D01"/>
    <w:rsid w:val="00656545"/>
    <w:rsid w:val="006567A7"/>
    <w:rsid w:val="006570C4"/>
    <w:rsid w:val="00657841"/>
    <w:rsid w:val="00657928"/>
    <w:rsid w:val="0066307F"/>
    <w:rsid w:val="00663870"/>
    <w:rsid w:val="0067037C"/>
    <w:rsid w:val="0067055C"/>
    <w:rsid w:val="00671615"/>
    <w:rsid w:val="00672C97"/>
    <w:rsid w:val="006730F4"/>
    <w:rsid w:val="00673EBE"/>
    <w:rsid w:val="00674D30"/>
    <w:rsid w:val="00674EA1"/>
    <w:rsid w:val="006754E6"/>
    <w:rsid w:val="0067556D"/>
    <w:rsid w:val="00675931"/>
    <w:rsid w:val="00675C27"/>
    <w:rsid w:val="00677DE1"/>
    <w:rsid w:val="00677DE3"/>
    <w:rsid w:val="006811AB"/>
    <w:rsid w:val="00681FD6"/>
    <w:rsid w:val="00682673"/>
    <w:rsid w:val="00682770"/>
    <w:rsid w:val="00683F7C"/>
    <w:rsid w:val="00687F61"/>
    <w:rsid w:val="00690925"/>
    <w:rsid w:val="006914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B1A11"/>
    <w:rsid w:val="006B45E8"/>
    <w:rsid w:val="006B4E93"/>
    <w:rsid w:val="006B57B1"/>
    <w:rsid w:val="006B7A3D"/>
    <w:rsid w:val="006C11B1"/>
    <w:rsid w:val="006C2055"/>
    <w:rsid w:val="006C3471"/>
    <w:rsid w:val="006C4211"/>
    <w:rsid w:val="006C4629"/>
    <w:rsid w:val="006C4A70"/>
    <w:rsid w:val="006C5547"/>
    <w:rsid w:val="006C61D2"/>
    <w:rsid w:val="006C62AD"/>
    <w:rsid w:val="006C7C24"/>
    <w:rsid w:val="006D289E"/>
    <w:rsid w:val="006D2EE9"/>
    <w:rsid w:val="006D3584"/>
    <w:rsid w:val="006D3730"/>
    <w:rsid w:val="006D49B5"/>
    <w:rsid w:val="006E034C"/>
    <w:rsid w:val="006E0587"/>
    <w:rsid w:val="006E12C5"/>
    <w:rsid w:val="006E14AD"/>
    <w:rsid w:val="006E19DB"/>
    <w:rsid w:val="006E21F1"/>
    <w:rsid w:val="006E36E0"/>
    <w:rsid w:val="006E5D8E"/>
    <w:rsid w:val="006E63B0"/>
    <w:rsid w:val="006E650D"/>
    <w:rsid w:val="006E6CB8"/>
    <w:rsid w:val="006E797F"/>
    <w:rsid w:val="006E7AB4"/>
    <w:rsid w:val="006E7D4D"/>
    <w:rsid w:val="006F03A5"/>
    <w:rsid w:val="006F0E25"/>
    <w:rsid w:val="006F28EB"/>
    <w:rsid w:val="006F330D"/>
    <w:rsid w:val="006F37AE"/>
    <w:rsid w:val="006F3876"/>
    <w:rsid w:val="006F52D7"/>
    <w:rsid w:val="006F5581"/>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1318"/>
    <w:rsid w:val="00733E24"/>
    <w:rsid w:val="00735A1D"/>
    <w:rsid w:val="00740720"/>
    <w:rsid w:val="00747B7E"/>
    <w:rsid w:val="00750BC1"/>
    <w:rsid w:val="007530E2"/>
    <w:rsid w:val="0075398C"/>
    <w:rsid w:val="007542C0"/>
    <w:rsid w:val="00754F45"/>
    <w:rsid w:val="00755E92"/>
    <w:rsid w:val="00757B28"/>
    <w:rsid w:val="0076024F"/>
    <w:rsid w:val="00761CC4"/>
    <w:rsid w:val="00764194"/>
    <w:rsid w:val="00767072"/>
    <w:rsid w:val="00770B2F"/>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95"/>
    <w:rsid w:val="007A4F55"/>
    <w:rsid w:val="007A603F"/>
    <w:rsid w:val="007A62A6"/>
    <w:rsid w:val="007A63C6"/>
    <w:rsid w:val="007A73A1"/>
    <w:rsid w:val="007A79AB"/>
    <w:rsid w:val="007B1F7A"/>
    <w:rsid w:val="007B477A"/>
    <w:rsid w:val="007B520F"/>
    <w:rsid w:val="007B6B66"/>
    <w:rsid w:val="007B6CDE"/>
    <w:rsid w:val="007C0242"/>
    <w:rsid w:val="007C0335"/>
    <w:rsid w:val="007C033D"/>
    <w:rsid w:val="007C29A8"/>
    <w:rsid w:val="007C31FF"/>
    <w:rsid w:val="007C37D2"/>
    <w:rsid w:val="007C4B9F"/>
    <w:rsid w:val="007C4F48"/>
    <w:rsid w:val="007C52AF"/>
    <w:rsid w:val="007C679B"/>
    <w:rsid w:val="007C70C3"/>
    <w:rsid w:val="007C7220"/>
    <w:rsid w:val="007C7391"/>
    <w:rsid w:val="007D0490"/>
    <w:rsid w:val="007D1664"/>
    <w:rsid w:val="007D22EE"/>
    <w:rsid w:val="007D4271"/>
    <w:rsid w:val="007D4441"/>
    <w:rsid w:val="007D4A35"/>
    <w:rsid w:val="007D5A46"/>
    <w:rsid w:val="007D5FBC"/>
    <w:rsid w:val="007E09B5"/>
    <w:rsid w:val="007E1F32"/>
    <w:rsid w:val="007E3C86"/>
    <w:rsid w:val="007F089F"/>
    <w:rsid w:val="007F146F"/>
    <w:rsid w:val="007F352C"/>
    <w:rsid w:val="007F3C2E"/>
    <w:rsid w:val="007F6E60"/>
    <w:rsid w:val="00800519"/>
    <w:rsid w:val="00801110"/>
    <w:rsid w:val="00802892"/>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6791"/>
    <w:rsid w:val="00826E57"/>
    <w:rsid w:val="00830E87"/>
    <w:rsid w:val="00832A97"/>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8BD"/>
    <w:rsid w:val="0086327C"/>
    <w:rsid w:val="008666C9"/>
    <w:rsid w:val="0087042C"/>
    <w:rsid w:val="00871F9B"/>
    <w:rsid w:val="0087346F"/>
    <w:rsid w:val="00873588"/>
    <w:rsid w:val="00873E61"/>
    <w:rsid w:val="00874254"/>
    <w:rsid w:val="00874302"/>
    <w:rsid w:val="008763B3"/>
    <w:rsid w:val="00876FC5"/>
    <w:rsid w:val="008817CC"/>
    <w:rsid w:val="00881D5F"/>
    <w:rsid w:val="00882231"/>
    <w:rsid w:val="008823B2"/>
    <w:rsid w:val="00882B3C"/>
    <w:rsid w:val="00882C97"/>
    <w:rsid w:val="00883DD4"/>
    <w:rsid w:val="008846BA"/>
    <w:rsid w:val="00884A40"/>
    <w:rsid w:val="00884CC6"/>
    <w:rsid w:val="008866BB"/>
    <w:rsid w:val="00890E9E"/>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B67"/>
    <w:rsid w:val="008B5E69"/>
    <w:rsid w:val="008B70A1"/>
    <w:rsid w:val="008C0894"/>
    <w:rsid w:val="008C0B4B"/>
    <w:rsid w:val="008C1D4D"/>
    <w:rsid w:val="008C2A35"/>
    <w:rsid w:val="008C368B"/>
    <w:rsid w:val="008C454E"/>
    <w:rsid w:val="008C47F4"/>
    <w:rsid w:val="008C55DD"/>
    <w:rsid w:val="008C6922"/>
    <w:rsid w:val="008C70AE"/>
    <w:rsid w:val="008D1710"/>
    <w:rsid w:val="008D23C5"/>
    <w:rsid w:val="008D282A"/>
    <w:rsid w:val="008D3081"/>
    <w:rsid w:val="008D3100"/>
    <w:rsid w:val="008D3250"/>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708"/>
    <w:rsid w:val="008E6981"/>
    <w:rsid w:val="008E780F"/>
    <w:rsid w:val="008F17E7"/>
    <w:rsid w:val="008F2436"/>
    <w:rsid w:val="008F2F1B"/>
    <w:rsid w:val="008F347D"/>
    <w:rsid w:val="008F526C"/>
    <w:rsid w:val="008F6E6F"/>
    <w:rsid w:val="008F7EA5"/>
    <w:rsid w:val="009004E2"/>
    <w:rsid w:val="00901590"/>
    <w:rsid w:val="00901B3C"/>
    <w:rsid w:val="00901D4A"/>
    <w:rsid w:val="0090374E"/>
    <w:rsid w:val="00903F3E"/>
    <w:rsid w:val="0090491C"/>
    <w:rsid w:val="00904CDD"/>
    <w:rsid w:val="00904EE5"/>
    <w:rsid w:val="00905A13"/>
    <w:rsid w:val="0091052C"/>
    <w:rsid w:val="00911BAD"/>
    <w:rsid w:val="0091348A"/>
    <w:rsid w:val="00916CD8"/>
    <w:rsid w:val="0091712C"/>
    <w:rsid w:val="0091775D"/>
    <w:rsid w:val="00920935"/>
    <w:rsid w:val="00920F5C"/>
    <w:rsid w:val="00921F48"/>
    <w:rsid w:val="00923A98"/>
    <w:rsid w:val="0092469A"/>
    <w:rsid w:val="009260C3"/>
    <w:rsid w:val="00927354"/>
    <w:rsid w:val="009277EE"/>
    <w:rsid w:val="00927DF9"/>
    <w:rsid w:val="00932426"/>
    <w:rsid w:val="00933C22"/>
    <w:rsid w:val="009350DD"/>
    <w:rsid w:val="00941662"/>
    <w:rsid w:val="009450F9"/>
    <w:rsid w:val="0094622E"/>
    <w:rsid w:val="0094682A"/>
    <w:rsid w:val="00946897"/>
    <w:rsid w:val="00946B3B"/>
    <w:rsid w:val="00946BED"/>
    <w:rsid w:val="0094786E"/>
    <w:rsid w:val="00952AB6"/>
    <w:rsid w:val="0095335E"/>
    <w:rsid w:val="00953BD0"/>
    <w:rsid w:val="009559B1"/>
    <w:rsid w:val="00957376"/>
    <w:rsid w:val="00957B8F"/>
    <w:rsid w:val="009606F9"/>
    <w:rsid w:val="00960BC5"/>
    <w:rsid w:val="0096147F"/>
    <w:rsid w:val="00961601"/>
    <w:rsid w:val="0096307B"/>
    <w:rsid w:val="0096428A"/>
    <w:rsid w:val="009656E7"/>
    <w:rsid w:val="00966314"/>
    <w:rsid w:val="009676BE"/>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985"/>
    <w:rsid w:val="009B5F6D"/>
    <w:rsid w:val="009B7AAA"/>
    <w:rsid w:val="009C0EF7"/>
    <w:rsid w:val="009C17BD"/>
    <w:rsid w:val="009C19DD"/>
    <w:rsid w:val="009C2C7B"/>
    <w:rsid w:val="009C3460"/>
    <w:rsid w:val="009C3B8D"/>
    <w:rsid w:val="009C54D7"/>
    <w:rsid w:val="009C60CD"/>
    <w:rsid w:val="009C6DC1"/>
    <w:rsid w:val="009C7298"/>
    <w:rsid w:val="009D0D62"/>
    <w:rsid w:val="009D2BC5"/>
    <w:rsid w:val="009D3F11"/>
    <w:rsid w:val="009D4E69"/>
    <w:rsid w:val="009D52ED"/>
    <w:rsid w:val="009D7ACC"/>
    <w:rsid w:val="009D7E14"/>
    <w:rsid w:val="009E456B"/>
    <w:rsid w:val="009E490B"/>
    <w:rsid w:val="009E4F66"/>
    <w:rsid w:val="009E7442"/>
    <w:rsid w:val="009E7A2B"/>
    <w:rsid w:val="009E7E05"/>
    <w:rsid w:val="009F2E23"/>
    <w:rsid w:val="009F2F04"/>
    <w:rsid w:val="00A00209"/>
    <w:rsid w:val="00A00309"/>
    <w:rsid w:val="00A00E84"/>
    <w:rsid w:val="00A0282F"/>
    <w:rsid w:val="00A02898"/>
    <w:rsid w:val="00A0358E"/>
    <w:rsid w:val="00A0492B"/>
    <w:rsid w:val="00A04F74"/>
    <w:rsid w:val="00A0594B"/>
    <w:rsid w:val="00A06EDB"/>
    <w:rsid w:val="00A11556"/>
    <w:rsid w:val="00A11FFA"/>
    <w:rsid w:val="00A1240A"/>
    <w:rsid w:val="00A12684"/>
    <w:rsid w:val="00A13079"/>
    <w:rsid w:val="00A13242"/>
    <w:rsid w:val="00A13F33"/>
    <w:rsid w:val="00A14922"/>
    <w:rsid w:val="00A20ACC"/>
    <w:rsid w:val="00A2250A"/>
    <w:rsid w:val="00A22F71"/>
    <w:rsid w:val="00A235C5"/>
    <w:rsid w:val="00A23AFD"/>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3790"/>
    <w:rsid w:val="00A637D2"/>
    <w:rsid w:val="00A66374"/>
    <w:rsid w:val="00A676A8"/>
    <w:rsid w:val="00A7029E"/>
    <w:rsid w:val="00A72917"/>
    <w:rsid w:val="00A76572"/>
    <w:rsid w:val="00A77339"/>
    <w:rsid w:val="00A8079A"/>
    <w:rsid w:val="00A82A56"/>
    <w:rsid w:val="00A833C1"/>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7BF2"/>
    <w:rsid w:val="00AB0525"/>
    <w:rsid w:val="00AB0E5A"/>
    <w:rsid w:val="00AB1501"/>
    <w:rsid w:val="00AB3F1B"/>
    <w:rsid w:val="00AB5253"/>
    <w:rsid w:val="00AB5594"/>
    <w:rsid w:val="00AB559B"/>
    <w:rsid w:val="00AB6388"/>
    <w:rsid w:val="00AB63F7"/>
    <w:rsid w:val="00AB768F"/>
    <w:rsid w:val="00AB7876"/>
    <w:rsid w:val="00AC08A9"/>
    <w:rsid w:val="00AC08F3"/>
    <w:rsid w:val="00AC0998"/>
    <w:rsid w:val="00AC0A55"/>
    <w:rsid w:val="00AC21A4"/>
    <w:rsid w:val="00AC2518"/>
    <w:rsid w:val="00AC2598"/>
    <w:rsid w:val="00AC368F"/>
    <w:rsid w:val="00AC3CD3"/>
    <w:rsid w:val="00AC4E29"/>
    <w:rsid w:val="00AC679F"/>
    <w:rsid w:val="00AC779C"/>
    <w:rsid w:val="00AD06B6"/>
    <w:rsid w:val="00AD0EC4"/>
    <w:rsid w:val="00AD2338"/>
    <w:rsid w:val="00AD27EF"/>
    <w:rsid w:val="00AD563D"/>
    <w:rsid w:val="00AD5B8B"/>
    <w:rsid w:val="00AD7401"/>
    <w:rsid w:val="00AE16F8"/>
    <w:rsid w:val="00AE1E86"/>
    <w:rsid w:val="00AE24D2"/>
    <w:rsid w:val="00AE2EF6"/>
    <w:rsid w:val="00AE6697"/>
    <w:rsid w:val="00AE7FB3"/>
    <w:rsid w:val="00AF03D8"/>
    <w:rsid w:val="00AF0687"/>
    <w:rsid w:val="00AF19BB"/>
    <w:rsid w:val="00AF29C0"/>
    <w:rsid w:val="00AF2A8A"/>
    <w:rsid w:val="00AF2ABC"/>
    <w:rsid w:val="00AF4946"/>
    <w:rsid w:val="00AF4EA9"/>
    <w:rsid w:val="00AF67BC"/>
    <w:rsid w:val="00B03F25"/>
    <w:rsid w:val="00B046D6"/>
    <w:rsid w:val="00B05B00"/>
    <w:rsid w:val="00B06648"/>
    <w:rsid w:val="00B07898"/>
    <w:rsid w:val="00B11429"/>
    <w:rsid w:val="00B11B1A"/>
    <w:rsid w:val="00B1283C"/>
    <w:rsid w:val="00B13488"/>
    <w:rsid w:val="00B13B74"/>
    <w:rsid w:val="00B14612"/>
    <w:rsid w:val="00B149EF"/>
    <w:rsid w:val="00B15FC8"/>
    <w:rsid w:val="00B17A2C"/>
    <w:rsid w:val="00B17CC1"/>
    <w:rsid w:val="00B17E96"/>
    <w:rsid w:val="00B24F8C"/>
    <w:rsid w:val="00B26549"/>
    <w:rsid w:val="00B26AD8"/>
    <w:rsid w:val="00B26B81"/>
    <w:rsid w:val="00B27BC6"/>
    <w:rsid w:val="00B31FFD"/>
    <w:rsid w:val="00B325CE"/>
    <w:rsid w:val="00B40682"/>
    <w:rsid w:val="00B40BAC"/>
    <w:rsid w:val="00B41755"/>
    <w:rsid w:val="00B41D5F"/>
    <w:rsid w:val="00B41FAB"/>
    <w:rsid w:val="00B42A90"/>
    <w:rsid w:val="00B42F4C"/>
    <w:rsid w:val="00B42F5D"/>
    <w:rsid w:val="00B43A3D"/>
    <w:rsid w:val="00B44FFD"/>
    <w:rsid w:val="00B45CF2"/>
    <w:rsid w:val="00B4702E"/>
    <w:rsid w:val="00B47E57"/>
    <w:rsid w:val="00B50A27"/>
    <w:rsid w:val="00B5404E"/>
    <w:rsid w:val="00B54B42"/>
    <w:rsid w:val="00B5776A"/>
    <w:rsid w:val="00B60DDB"/>
    <w:rsid w:val="00B620E5"/>
    <w:rsid w:val="00B63D7C"/>
    <w:rsid w:val="00B668B3"/>
    <w:rsid w:val="00B66B5E"/>
    <w:rsid w:val="00B672A0"/>
    <w:rsid w:val="00B705AC"/>
    <w:rsid w:val="00B70A97"/>
    <w:rsid w:val="00B70EA0"/>
    <w:rsid w:val="00B717C4"/>
    <w:rsid w:val="00B74B5B"/>
    <w:rsid w:val="00B75D46"/>
    <w:rsid w:val="00B806B2"/>
    <w:rsid w:val="00B80A86"/>
    <w:rsid w:val="00B81788"/>
    <w:rsid w:val="00B84C6A"/>
    <w:rsid w:val="00B85665"/>
    <w:rsid w:val="00B85F63"/>
    <w:rsid w:val="00B87F69"/>
    <w:rsid w:val="00B87FB7"/>
    <w:rsid w:val="00B90375"/>
    <w:rsid w:val="00B9187A"/>
    <w:rsid w:val="00B91CFF"/>
    <w:rsid w:val="00B94BAA"/>
    <w:rsid w:val="00B94CA2"/>
    <w:rsid w:val="00B95E02"/>
    <w:rsid w:val="00B96399"/>
    <w:rsid w:val="00B96EAC"/>
    <w:rsid w:val="00B96F1F"/>
    <w:rsid w:val="00B97C30"/>
    <w:rsid w:val="00BA0330"/>
    <w:rsid w:val="00BA0A52"/>
    <w:rsid w:val="00BA1322"/>
    <w:rsid w:val="00BA26A3"/>
    <w:rsid w:val="00BA32F2"/>
    <w:rsid w:val="00BA4869"/>
    <w:rsid w:val="00BA49B0"/>
    <w:rsid w:val="00BA5D43"/>
    <w:rsid w:val="00BA5E51"/>
    <w:rsid w:val="00BA6225"/>
    <w:rsid w:val="00BA64B0"/>
    <w:rsid w:val="00BA6832"/>
    <w:rsid w:val="00BA72A9"/>
    <w:rsid w:val="00BB018B"/>
    <w:rsid w:val="00BB0222"/>
    <w:rsid w:val="00BB35D8"/>
    <w:rsid w:val="00BB3D51"/>
    <w:rsid w:val="00BB4268"/>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402C"/>
    <w:rsid w:val="00C141A0"/>
    <w:rsid w:val="00C15517"/>
    <w:rsid w:val="00C161A8"/>
    <w:rsid w:val="00C16AA6"/>
    <w:rsid w:val="00C21382"/>
    <w:rsid w:val="00C21E1F"/>
    <w:rsid w:val="00C22692"/>
    <w:rsid w:val="00C23B83"/>
    <w:rsid w:val="00C23EEA"/>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585C"/>
    <w:rsid w:val="00C770C8"/>
    <w:rsid w:val="00C77235"/>
    <w:rsid w:val="00C80B27"/>
    <w:rsid w:val="00C81706"/>
    <w:rsid w:val="00C84086"/>
    <w:rsid w:val="00C84289"/>
    <w:rsid w:val="00C844AF"/>
    <w:rsid w:val="00C855CF"/>
    <w:rsid w:val="00C86363"/>
    <w:rsid w:val="00C87192"/>
    <w:rsid w:val="00C87DFF"/>
    <w:rsid w:val="00C87F8D"/>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2013"/>
    <w:rsid w:val="00CB2169"/>
    <w:rsid w:val="00CB3502"/>
    <w:rsid w:val="00CB3BF5"/>
    <w:rsid w:val="00CB439E"/>
    <w:rsid w:val="00CB49ED"/>
    <w:rsid w:val="00CB4D70"/>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D8A"/>
    <w:rsid w:val="00CD5FAD"/>
    <w:rsid w:val="00CD7135"/>
    <w:rsid w:val="00CD79EF"/>
    <w:rsid w:val="00CD7DF7"/>
    <w:rsid w:val="00CE010C"/>
    <w:rsid w:val="00CE17A8"/>
    <w:rsid w:val="00CE1CD2"/>
    <w:rsid w:val="00CE3B9D"/>
    <w:rsid w:val="00CE44B0"/>
    <w:rsid w:val="00CE5D3B"/>
    <w:rsid w:val="00CE60D1"/>
    <w:rsid w:val="00CE7FD9"/>
    <w:rsid w:val="00CF0738"/>
    <w:rsid w:val="00CF1F06"/>
    <w:rsid w:val="00CF236B"/>
    <w:rsid w:val="00CF3463"/>
    <w:rsid w:val="00CF3493"/>
    <w:rsid w:val="00CF434F"/>
    <w:rsid w:val="00CF585F"/>
    <w:rsid w:val="00CF76F7"/>
    <w:rsid w:val="00D009A7"/>
    <w:rsid w:val="00D01D9E"/>
    <w:rsid w:val="00D01E00"/>
    <w:rsid w:val="00D02ADD"/>
    <w:rsid w:val="00D02FEA"/>
    <w:rsid w:val="00D03886"/>
    <w:rsid w:val="00D04588"/>
    <w:rsid w:val="00D061E5"/>
    <w:rsid w:val="00D07DB8"/>
    <w:rsid w:val="00D10274"/>
    <w:rsid w:val="00D104C0"/>
    <w:rsid w:val="00D11334"/>
    <w:rsid w:val="00D12980"/>
    <w:rsid w:val="00D13E0B"/>
    <w:rsid w:val="00D1593E"/>
    <w:rsid w:val="00D15A4B"/>
    <w:rsid w:val="00D22819"/>
    <w:rsid w:val="00D23DFF"/>
    <w:rsid w:val="00D24ABF"/>
    <w:rsid w:val="00D269BA"/>
    <w:rsid w:val="00D27896"/>
    <w:rsid w:val="00D27DFA"/>
    <w:rsid w:val="00D30813"/>
    <w:rsid w:val="00D31B15"/>
    <w:rsid w:val="00D32287"/>
    <w:rsid w:val="00D344A0"/>
    <w:rsid w:val="00D34DE1"/>
    <w:rsid w:val="00D36523"/>
    <w:rsid w:val="00D36BB7"/>
    <w:rsid w:val="00D375C6"/>
    <w:rsid w:val="00D37DF5"/>
    <w:rsid w:val="00D404D5"/>
    <w:rsid w:val="00D407E8"/>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E2E"/>
    <w:rsid w:val="00D83AB2"/>
    <w:rsid w:val="00D83EA7"/>
    <w:rsid w:val="00D84849"/>
    <w:rsid w:val="00D84DA3"/>
    <w:rsid w:val="00D8614F"/>
    <w:rsid w:val="00D91D26"/>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712B"/>
    <w:rsid w:val="00DF7B06"/>
    <w:rsid w:val="00E01C38"/>
    <w:rsid w:val="00E02433"/>
    <w:rsid w:val="00E0347D"/>
    <w:rsid w:val="00E04570"/>
    <w:rsid w:val="00E04BEE"/>
    <w:rsid w:val="00E05700"/>
    <w:rsid w:val="00E0579F"/>
    <w:rsid w:val="00E058B2"/>
    <w:rsid w:val="00E075B8"/>
    <w:rsid w:val="00E11263"/>
    <w:rsid w:val="00E113F7"/>
    <w:rsid w:val="00E124C1"/>
    <w:rsid w:val="00E12FCA"/>
    <w:rsid w:val="00E14780"/>
    <w:rsid w:val="00E15026"/>
    <w:rsid w:val="00E158E4"/>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614CA"/>
    <w:rsid w:val="00E62B22"/>
    <w:rsid w:val="00E646CD"/>
    <w:rsid w:val="00E6558D"/>
    <w:rsid w:val="00E65A4B"/>
    <w:rsid w:val="00E66739"/>
    <w:rsid w:val="00E6741F"/>
    <w:rsid w:val="00E7052B"/>
    <w:rsid w:val="00E70EC9"/>
    <w:rsid w:val="00E714B5"/>
    <w:rsid w:val="00E73055"/>
    <w:rsid w:val="00E7557D"/>
    <w:rsid w:val="00E757AC"/>
    <w:rsid w:val="00E76267"/>
    <w:rsid w:val="00E777E2"/>
    <w:rsid w:val="00E77E0C"/>
    <w:rsid w:val="00E820FF"/>
    <w:rsid w:val="00E83899"/>
    <w:rsid w:val="00E83956"/>
    <w:rsid w:val="00E83E21"/>
    <w:rsid w:val="00E849EB"/>
    <w:rsid w:val="00E85FBF"/>
    <w:rsid w:val="00E87794"/>
    <w:rsid w:val="00E9007F"/>
    <w:rsid w:val="00E91047"/>
    <w:rsid w:val="00E9149D"/>
    <w:rsid w:val="00E91CB2"/>
    <w:rsid w:val="00E92F22"/>
    <w:rsid w:val="00E93598"/>
    <w:rsid w:val="00E93D01"/>
    <w:rsid w:val="00E96495"/>
    <w:rsid w:val="00EA3C76"/>
    <w:rsid w:val="00EA44DA"/>
    <w:rsid w:val="00EA6262"/>
    <w:rsid w:val="00EA677D"/>
    <w:rsid w:val="00EB07D3"/>
    <w:rsid w:val="00EB255F"/>
    <w:rsid w:val="00EB3794"/>
    <w:rsid w:val="00EB5596"/>
    <w:rsid w:val="00EB55B6"/>
    <w:rsid w:val="00EB5D36"/>
    <w:rsid w:val="00EB6CB2"/>
    <w:rsid w:val="00EC0482"/>
    <w:rsid w:val="00EC2FA4"/>
    <w:rsid w:val="00EC30C2"/>
    <w:rsid w:val="00EC4698"/>
    <w:rsid w:val="00EC5E77"/>
    <w:rsid w:val="00EC6A87"/>
    <w:rsid w:val="00ED0D68"/>
    <w:rsid w:val="00ED2276"/>
    <w:rsid w:val="00ED3425"/>
    <w:rsid w:val="00ED66E5"/>
    <w:rsid w:val="00ED6705"/>
    <w:rsid w:val="00ED6BD9"/>
    <w:rsid w:val="00ED7648"/>
    <w:rsid w:val="00ED7B26"/>
    <w:rsid w:val="00EE1C9A"/>
    <w:rsid w:val="00EE2A46"/>
    <w:rsid w:val="00EE2BB9"/>
    <w:rsid w:val="00EE2E5A"/>
    <w:rsid w:val="00EE39EA"/>
    <w:rsid w:val="00EE51C1"/>
    <w:rsid w:val="00EE6098"/>
    <w:rsid w:val="00EE791C"/>
    <w:rsid w:val="00EF21ED"/>
    <w:rsid w:val="00F00F02"/>
    <w:rsid w:val="00F04120"/>
    <w:rsid w:val="00F0425A"/>
    <w:rsid w:val="00F046E6"/>
    <w:rsid w:val="00F0592D"/>
    <w:rsid w:val="00F07B30"/>
    <w:rsid w:val="00F10913"/>
    <w:rsid w:val="00F13BBE"/>
    <w:rsid w:val="00F141C1"/>
    <w:rsid w:val="00F150A0"/>
    <w:rsid w:val="00F16711"/>
    <w:rsid w:val="00F17059"/>
    <w:rsid w:val="00F2192E"/>
    <w:rsid w:val="00F21FB6"/>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166A"/>
    <w:rsid w:val="00F724F7"/>
    <w:rsid w:val="00F7292A"/>
    <w:rsid w:val="00F72EA2"/>
    <w:rsid w:val="00F73245"/>
    <w:rsid w:val="00F738E1"/>
    <w:rsid w:val="00F73F04"/>
    <w:rsid w:val="00F7409E"/>
    <w:rsid w:val="00F75036"/>
    <w:rsid w:val="00F75D9A"/>
    <w:rsid w:val="00F76362"/>
    <w:rsid w:val="00F77355"/>
    <w:rsid w:val="00F77CDF"/>
    <w:rsid w:val="00F81699"/>
    <w:rsid w:val="00F8229A"/>
    <w:rsid w:val="00F848A8"/>
    <w:rsid w:val="00F84F22"/>
    <w:rsid w:val="00F85229"/>
    <w:rsid w:val="00F858CE"/>
    <w:rsid w:val="00F8726B"/>
    <w:rsid w:val="00F87733"/>
    <w:rsid w:val="00F929EF"/>
    <w:rsid w:val="00F92EC7"/>
    <w:rsid w:val="00F9366E"/>
    <w:rsid w:val="00F95E6E"/>
    <w:rsid w:val="00F96FB9"/>
    <w:rsid w:val="00FA0183"/>
    <w:rsid w:val="00FA0AF1"/>
    <w:rsid w:val="00FA2131"/>
    <w:rsid w:val="00FA3BED"/>
    <w:rsid w:val="00FA41FB"/>
    <w:rsid w:val="00FA5774"/>
    <w:rsid w:val="00FA649F"/>
    <w:rsid w:val="00FA72F3"/>
    <w:rsid w:val="00FB059A"/>
    <w:rsid w:val="00FB3415"/>
    <w:rsid w:val="00FB34C5"/>
    <w:rsid w:val="00FB390F"/>
    <w:rsid w:val="00FB578C"/>
    <w:rsid w:val="00FB78E6"/>
    <w:rsid w:val="00FC001D"/>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B62"/>
    <w:rsid w:val="00FD624B"/>
    <w:rsid w:val="00FD631E"/>
    <w:rsid w:val="00FD7C9F"/>
    <w:rsid w:val="00FE27F7"/>
    <w:rsid w:val="00FE56C9"/>
    <w:rsid w:val="00FE64EF"/>
    <w:rsid w:val="00FE7CB2"/>
    <w:rsid w:val="00FF251C"/>
    <w:rsid w:val="00FF266A"/>
    <w:rsid w:val="00FF3142"/>
    <w:rsid w:val="00FF4951"/>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Stobie</cp:lastModifiedBy>
  <cp:revision>3</cp:revision>
  <cp:lastPrinted>2014-12-10T10:46:00Z</cp:lastPrinted>
  <dcterms:created xsi:type="dcterms:W3CDTF">2023-01-27T07:34:00Z</dcterms:created>
  <dcterms:modified xsi:type="dcterms:W3CDTF">2023-01-27T07:35:00Z</dcterms:modified>
</cp:coreProperties>
</file>